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27DA" w:rsidRDefault="00F327DA">
      <w:pPr>
        <w:autoSpaceDE w:val="0"/>
        <w:autoSpaceDN w:val="0"/>
        <w:adjustRightInd w:val="0"/>
        <w:ind w:firstLineChars="0" w:firstLine="0"/>
        <w:jc w:val="center"/>
        <w:rPr>
          <w:rFonts w:asciiTheme="minorEastAsia" w:eastAsiaTheme="minorEastAsia" w:hAnsiTheme="minorEastAsia" w:cs="宋体"/>
          <w:color w:val="000000"/>
          <w:kern w:val="0"/>
          <w:sz w:val="52"/>
          <w:szCs w:val="52"/>
        </w:rPr>
      </w:pPr>
    </w:p>
    <w:p w:rsidR="00F327DA" w:rsidRDefault="00801142">
      <w:pPr>
        <w:autoSpaceDE w:val="0"/>
        <w:autoSpaceDN w:val="0"/>
        <w:adjustRightInd w:val="0"/>
        <w:ind w:firstLineChars="0" w:firstLine="0"/>
        <w:jc w:val="center"/>
        <w:rPr>
          <w:rFonts w:asciiTheme="minorEastAsia" w:eastAsiaTheme="minorEastAsia" w:hAnsiTheme="minorEastAsia" w:cs="宋体"/>
          <w:color w:val="000000"/>
          <w:kern w:val="0"/>
          <w:sz w:val="48"/>
          <w:szCs w:val="48"/>
        </w:rPr>
      </w:pPr>
      <w:r>
        <w:rPr>
          <w:rFonts w:asciiTheme="minorEastAsia" w:eastAsiaTheme="minorEastAsia" w:hAnsiTheme="minorEastAsia" w:cs="宋体" w:hint="eastAsia"/>
          <w:color w:val="000000"/>
          <w:kern w:val="0"/>
          <w:sz w:val="52"/>
          <w:szCs w:val="52"/>
        </w:rPr>
        <w:t>中招互连</w:t>
      </w:r>
      <w:r w:rsidR="00A60944">
        <w:rPr>
          <w:rFonts w:asciiTheme="minorEastAsia" w:eastAsiaTheme="minorEastAsia" w:hAnsiTheme="minorEastAsia" w:cs="宋体" w:hint="eastAsia"/>
          <w:color w:val="000000"/>
          <w:kern w:val="0"/>
          <w:sz w:val="52"/>
          <w:szCs w:val="52"/>
        </w:rPr>
        <w:t>APP</w:t>
      </w:r>
      <w:r w:rsidR="00A60944">
        <w:rPr>
          <w:rFonts w:asciiTheme="minorEastAsia" w:eastAsiaTheme="minorEastAsia" w:hAnsiTheme="minorEastAsia" w:cs="宋体" w:hint="eastAsia"/>
          <w:color w:val="000000"/>
          <w:kern w:val="0"/>
          <w:sz w:val="48"/>
          <w:szCs w:val="48"/>
        </w:rPr>
        <w:t>用户使用手册</w:t>
      </w:r>
    </w:p>
    <w:p w:rsidR="00F327DA" w:rsidRDefault="00F327DA">
      <w:pPr>
        <w:autoSpaceDE w:val="0"/>
        <w:autoSpaceDN w:val="0"/>
        <w:adjustRightInd w:val="0"/>
        <w:ind w:firstLine="640"/>
        <w:jc w:val="center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</w:pPr>
    </w:p>
    <w:p w:rsidR="00F327DA" w:rsidRDefault="00A60944">
      <w:pPr>
        <w:tabs>
          <w:tab w:val="left" w:pos="3345"/>
        </w:tabs>
        <w:autoSpaceDE w:val="0"/>
        <w:autoSpaceDN w:val="0"/>
        <w:adjustRightInd w:val="0"/>
        <w:ind w:firstLine="640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</w:pPr>
      <w:r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  <w:tab/>
      </w:r>
    </w:p>
    <w:p w:rsidR="00F327DA" w:rsidRDefault="00F327DA">
      <w:pPr>
        <w:autoSpaceDE w:val="0"/>
        <w:autoSpaceDN w:val="0"/>
        <w:adjustRightInd w:val="0"/>
        <w:ind w:firstLine="640"/>
        <w:jc w:val="center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</w:pPr>
    </w:p>
    <w:p w:rsidR="00F327DA" w:rsidRDefault="00F327DA">
      <w:pPr>
        <w:autoSpaceDE w:val="0"/>
        <w:autoSpaceDN w:val="0"/>
        <w:adjustRightInd w:val="0"/>
        <w:ind w:firstLine="640"/>
        <w:jc w:val="center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</w:pPr>
    </w:p>
    <w:p w:rsidR="00F327DA" w:rsidRDefault="00A60944">
      <w:pPr>
        <w:autoSpaceDE w:val="0"/>
        <w:autoSpaceDN w:val="0"/>
        <w:adjustRightInd w:val="0"/>
        <w:ind w:firstLine="640"/>
        <w:jc w:val="center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</w:pPr>
      <w:r>
        <w:rPr>
          <w:rFonts w:asciiTheme="minorEastAsia" w:eastAsiaTheme="minorEastAsia" w:hAnsiTheme="minorEastAsia" w:cs="宋体" w:hint="eastAsia"/>
          <w:color w:val="000000"/>
          <w:kern w:val="0"/>
          <w:sz w:val="32"/>
          <w:szCs w:val="32"/>
        </w:rPr>
        <w:t>版本号：</w:t>
      </w:r>
      <w:r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  <w:t>V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32"/>
          <w:szCs w:val="32"/>
        </w:rPr>
        <w:t>2</w:t>
      </w:r>
      <w:r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  <w:t>.</w:t>
      </w:r>
      <w:r w:rsidR="00480C63"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  <w:t>5.0</w:t>
      </w:r>
    </w:p>
    <w:p w:rsidR="00F327DA" w:rsidRDefault="00F327DA">
      <w:pPr>
        <w:autoSpaceDE w:val="0"/>
        <w:autoSpaceDN w:val="0"/>
        <w:adjustRightInd w:val="0"/>
        <w:ind w:firstLine="640"/>
        <w:jc w:val="center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</w:pPr>
    </w:p>
    <w:p w:rsidR="00F327DA" w:rsidRDefault="00A60944" w:rsidP="00A2759A">
      <w:pPr>
        <w:tabs>
          <w:tab w:val="left" w:pos="5590"/>
        </w:tabs>
        <w:autoSpaceDE w:val="0"/>
        <w:autoSpaceDN w:val="0"/>
        <w:adjustRightInd w:val="0"/>
        <w:ind w:firstLine="640"/>
        <w:jc w:val="left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</w:pPr>
      <w:r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  <w:tab/>
      </w:r>
      <w:bookmarkStart w:id="0" w:name="_GoBack"/>
      <w:bookmarkEnd w:id="0"/>
    </w:p>
    <w:p w:rsidR="00F327DA" w:rsidRDefault="00F327DA">
      <w:pPr>
        <w:autoSpaceDE w:val="0"/>
        <w:autoSpaceDN w:val="0"/>
        <w:adjustRightInd w:val="0"/>
        <w:ind w:firstLine="640"/>
        <w:jc w:val="center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</w:pPr>
    </w:p>
    <w:p w:rsidR="00F327DA" w:rsidRDefault="00F327DA">
      <w:pPr>
        <w:autoSpaceDE w:val="0"/>
        <w:autoSpaceDN w:val="0"/>
        <w:adjustRightInd w:val="0"/>
        <w:ind w:firstLine="640"/>
        <w:jc w:val="center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</w:pPr>
    </w:p>
    <w:p w:rsidR="00F327DA" w:rsidRDefault="00F327DA">
      <w:pPr>
        <w:autoSpaceDE w:val="0"/>
        <w:autoSpaceDN w:val="0"/>
        <w:adjustRightInd w:val="0"/>
        <w:ind w:firstLine="640"/>
        <w:jc w:val="center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</w:pPr>
    </w:p>
    <w:p w:rsidR="00F327DA" w:rsidRDefault="00A60944">
      <w:pPr>
        <w:widowControl/>
        <w:spacing w:line="240" w:lineRule="auto"/>
        <w:ind w:firstLineChars="0" w:firstLine="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br w:type="page"/>
      </w:r>
    </w:p>
    <w:p w:rsidR="00F327DA" w:rsidRDefault="00A60944">
      <w:pPr>
        <w:ind w:firstLineChars="0" w:firstLine="0"/>
        <w:jc w:val="center"/>
        <w:rPr>
          <w:rFonts w:asciiTheme="minorEastAsia" w:eastAsiaTheme="minorEastAsia" w:hAnsiTheme="minorEastAsia"/>
          <w:b/>
          <w:sz w:val="36"/>
          <w:szCs w:val="36"/>
        </w:rPr>
      </w:pPr>
      <w:r>
        <w:rPr>
          <w:rFonts w:asciiTheme="minorEastAsia" w:eastAsiaTheme="minorEastAsia" w:hAnsiTheme="minorEastAsia" w:hint="eastAsia"/>
          <w:b/>
          <w:sz w:val="36"/>
          <w:szCs w:val="36"/>
        </w:rPr>
        <w:lastRenderedPageBreak/>
        <w:t>版本</w:t>
      </w:r>
      <w:r>
        <w:rPr>
          <w:rFonts w:asciiTheme="minorEastAsia" w:eastAsiaTheme="minorEastAsia" w:hAnsiTheme="minorEastAsia"/>
          <w:b/>
          <w:sz w:val="36"/>
          <w:szCs w:val="36"/>
        </w:rPr>
        <w:t>更新记录</w:t>
      </w:r>
    </w:p>
    <w:p w:rsidR="00F327DA" w:rsidRDefault="00F327DA">
      <w:pPr>
        <w:ind w:firstLine="723"/>
        <w:jc w:val="center"/>
        <w:rPr>
          <w:rFonts w:asciiTheme="minorEastAsia" w:eastAsiaTheme="minorEastAsia" w:hAnsiTheme="minorEastAsia"/>
          <w:b/>
          <w:sz w:val="36"/>
          <w:szCs w:val="36"/>
        </w:rPr>
      </w:pPr>
    </w:p>
    <w:tbl>
      <w:tblPr>
        <w:tblW w:w="8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2410"/>
        <w:gridCol w:w="2693"/>
        <w:gridCol w:w="1843"/>
      </w:tblGrid>
      <w:tr w:rsidR="00F327DA">
        <w:trPr>
          <w:trHeight w:val="301"/>
          <w:jc w:val="center"/>
        </w:trPr>
        <w:tc>
          <w:tcPr>
            <w:tcW w:w="1134" w:type="dxa"/>
            <w:shd w:val="clear" w:color="auto" w:fill="D9D9D9" w:themeFill="background1" w:themeFillShade="D9"/>
          </w:tcPr>
          <w:p w:rsidR="00F327DA" w:rsidRDefault="00A60944">
            <w:pPr>
              <w:widowControl/>
              <w:ind w:firstLineChars="0" w:firstLine="0"/>
              <w:jc w:val="center"/>
              <w:rPr>
                <w:rFonts w:asciiTheme="minorEastAsia" w:eastAsiaTheme="minorEastAsia" w:hAnsiTheme="minorEastAsia" w:cs="黑体"/>
              </w:rPr>
            </w:pPr>
            <w:r>
              <w:rPr>
                <w:rFonts w:asciiTheme="minorEastAsia" w:eastAsiaTheme="minorEastAsia" w:hAnsiTheme="minorEastAsia" w:cs="黑体" w:hint="eastAsia"/>
              </w:rPr>
              <w:t>版本</w:t>
            </w:r>
            <w:r>
              <w:rPr>
                <w:rFonts w:asciiTheme="minorEastAsia" w:eastAsiaTheme="minorEastAsia" w:hAnsiTheme="minorEastAsia" w:cs="黑体"/>
              </w:rPr>
              <w:t>号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:rsidR="00F327DA" w:rsidRDefault="00A60944">
            <w:pPr>
              <w:widowControl/>
              <w:ind w:firstLineChars="0" w:firstLine="0"/>
              <w:jc w:val="center"/>
              <w:rPr>
                <w:rFonts w:asciiTheme="minorEastAsia" w:eastAsiaTheme="minorEastAsia" w:hAnsiTheme="minorEastAsia" w:cs="黑体"/>
              </w:rPr>
            </w:pPr>
            <w:r>
              <w:rPr>
                <w:rFonts w:asciiTheme="minorEastAsia" w:eastAsiaTheme="minorEastAsia" w:hAnsiTheme="minorEastAsia" w:cs="黑体" w:hint="eastAsia"/>
              </w:rPr>
              <w:t>更新</w:t>
            </w:r>
            <w:r>
              <w:rPr>
                <w:rFonts w:asciiTheme="minorEastAsia" w:eastAsiaTheme="minorEastAsia" w:hAnsiTheme="minorEastAsia" w:cs="黑体"/>
              </w:rPr>
              <w:t>内容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F327DA" w:rsidRDefault="00A60944">
            <w:pPr>
              <w:widowControl/>
              <w:ind w:firstLineChars="0" w:firstLine="0"/>
              <w:jc w:val="center"/>
              <w:rPr>
                <w:rFonts w:asciiTheme="minorEastAsia" w:eastAsiaTheme="minorEastAsia" w:hAnsiTheme="minorEastAsia" w:cs="黑体"/>
              </w:rPr>
            </w:pPr>
            <w:r>
              <w:rPr>
                <w:rFonts w:asciiTheme="minorEastAsia" w:eastAsiaTheme="minorEastAsia" w:hAnsiTheme="minorEastAsia" w:cs="黑体"/>
              </w:rPr>
              <w:t>时间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F327DA" w:rsidRDefault="00A60944">
            <w:pPr>
              <w:widowControl/>
              <w:ind w:firstLineChars="0" w:firstLine="0"/>
              <w:jc w:val="center"/>
              <w:rPr>
                <w:rFonts w:asciiTheme="minorEastAsia" w:eastAsiaTheme="minorEastAsia" w:hAnsiTheme="minorEastAsia" w:cs="黑体"/>
              </w:rPr>
            </w:pPr>
            <w:r>
              <w:rPr>
                <w:rFonts w:asciiTheme="minorEastAsia" w:eastAsiaTheme="minorEastAsia" w:hAnsiTheme="minorEastAsia" w:cs="黑体" w:hint="eastAsia"/>
              </w:rPr>
              <w:t>编写人</w:t>
            </w:r>
          </w:p>
        </w:tc>
      </w:tr>
      <w:tr w:rsidR="00F327DA">
        <w:trPr>
          <w:trHeight w:val="952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F327DA" w:rsidRDefault="00A60944" w:rsidP="006F09CE">
            <w:pPr>
              <w:widowControl/>
              <w:ind w:firstLineChars="12" w:firstLine="25"/>
              <w:jc w:val="center"/>
              <w:rPr>
                <w:rFonts w:asciiTheme="minorEastAsia" w:eastAsiaTheme="minorEastAsia" w:hAnsiTheme="minorEastAsia" w:cs="黑体"/>
                <w:szCs w:val="24"/>
              </w:rPr>
            </w:pPr>
            <w:r>
              <w:rPr>
                <w:rFonts w:asciiTheme="minorEastAsia" w:eastAsiaTheme="minorEastAsia" w:hAnsiTheme="minorEastAsia" w:cs="黑体"/>
                <w:szCs w:val="24"/>
              </w:rPr>
              <w:t>V2.</w:t>
            </w:r>
            <w:r w:rsidR="006F09CE">
              <w:rPr>
                <w:rFonts w:asciiTheme="minorEastAsia" w:eastAsiaTheme="minorEastAsia" w:hAnsiTheme="minorEastAsia" w:cs="黑体"/>
                <w:szCs w:val="24"/>
              </w:rPr>
              <w:t>5.0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327DA" w:rsidRDefault="00A60944">
            <w:pPr>
              <w:pStyle w:val="11"/>
              <w:widowControl/>
              <w:spacing w:line="360" w:lineRule="auto"/>
              <w:ind w:firstLineChars="0" w:firstLine="0"/>
              <w:rPr>
                <w:rFonts w:asciiTheme="minorEastAsia" w:eastAsiaTheme="minorEastAsia" w:hAnsiTheme="minorEastAsia" w:cs="黑体"/>
              </w:rPr>
            </w:pPr>
            <w:r>
              <w:rPr>
                <w:rFonts w:asciiTheme="minorEastAsia" w:eastAsiaTheme="minorEastAsia" w:hAnsiTheme="minorEastAsia" w:cs="黑体" w:hint="eastAsia"/>
              </w:rPr>
              <w:t xml:space="preserve"> </w:t>
            </w:r>
            <w:r>
              <w:rPr>
                <w:rFonts w:asciiTheme="minorEastAsia" w:eastAsiaTheme="minorEastAsia" w:hAnsiTheme="minorEastAsia" w:cs="黑体"/>
              </w:rPr>
              <w:t xml:space="preserve">   升级用户使用体验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327DA" w:rsidRDefault="00A60944">
            <w:pPr>
              <w:widowControl/>
              <w:ind w:firstLineChars="0" w:firstLine="0"/>
              <w:jc w:val="center"/>
              <w:rPr>
                <w:rFonts w:asciiTheme="minorEastAsia" w:eastAsiaTheme="minorEastAsia" w:hAnsiTheme="minorEastAsia" w:cs="黑体"/>
                <w:szCs w:val="24"/>
              </w:rPr>
            </w:pPr>
            <w:r>
              <w:rPr>
                <w:rFonts w:asciiTheme="minorEastAsia" w:eastAsiaTheme="minorEastAsia" w:hAnsiTheme="minorEastAsia" w:cs="黑体"/>
                <w:szCs w:val="24"/>
              </w:rPr>
              <w:t>2020.5.21</w:t>
            </w:r>
          </w:p>
        </w:tc>
        <w:tc>
          <w:tcPr>
            <w:tcW w:w="1843" w:type="dxa"/>
            <w:vAlign w:val="center"/>
          </w:tcPr>
          <w:p w:rsidR="00F327DA" w:rsidRDefault="00A60944">
            <w:pPr>
              <w:widowControl/>
              <w:ind w:firstLineChars="0" w:firstLine="0"/>
              <w:jc w:val="center"/>
              <w:rPr>
                <w:rFonts w:asciiTheme="minorEastAsia" w:eastAsiaTheme="minorEastAsia" w:hAnsiTheme="minorEastAsia" w:cs="黑体"/>
                <w:szCs w:val="24"/>
              </w:rPr>
            </w:pPr>
            <w:r>
              <w:rPr>
                <w:rFonts w:asciiTheme="minorEastAsia" w:eastAsiaTheme="minorEastAsia" w:hAnsiTheme="minorEastAsia" w:cs="黑体"/>
                <w:szCs w:val="24"/>
              </w:rPr>
              <w:t>肖楠</w:t>
            </w:r>
          </w:p>
        </w:tc>
      </w:tr>
      <w:tr w:rsidR="00F327DA">
        <w:trPr>
          <w:trHeight w:val="952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F327DA" w:rsidRDefault="00F327DA">
            <w:pPr>
              <w:widowControl/>
              <w:ind w:firstLineChars="12" w:firstLine="25"/>
              <w:jc w:val="center"/>
              <w:rPr>
                <w:rFonts w:asciiTheme="minorEastAsia" w:eastAsiaTheme="minorEastAsia" w:hAnsiTheme="minorEastAsia" w:cs="黑体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F327DA" w:rsidRDefault="00A60944">
            <w:pPr>
              <w:pStyle w:val="11"/>
              <w:widowControl/>
              <w:spacing w:line="360" w:lineRule="auto"/>
              <w:ind w:firstLineChars="0" w:firstLine="0"/>
              <w:rPr>
                <w:rFonts w:asciiTheme="minorEastAsia" w:eastAsiaTheme="minorEastAsia" w:hAnsiTheme="minorEastAsia" w:cs="黑体"/>
                <w:szCs w:val="22"/>
              </w:rPr>
            </w:pPr>
            <w:r>
              <w:rPr>
                <w:rFonts w:asciiTheme="minorEastAsia" w:eastAsiaTheme="minorEastAsia" w:hAnsiTheme="minorEastAsia" w:cs="黑体" w:hint="eastAsia"/>
                <w:szCs w:val="22"/>
              </w:rPr>
              <w:t xml:space="preserve"> </w:t>
            </w:r>
            <w:r>
              <w:rPr>
                <w:rFonts w:asciiTheme="minorEastAsia" w:eastAsiaTheme="minorEastAsia" w:hAnsiTheme="minorEastAsia" w:cs="黑体"/>
                <w:szCs w:val="22"/>
              </w:rPr>
              <w:t xml:space="preserve">   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327DA" w:rsidRDefault="00F327DA">
            <w:pPr>
              <w:widowControl/>
              <w:ind w:firstLineChars="0" w:firstLine="0"/>
              <w:jc w:val="center"/>
              <w:rPr>
                <w:rFonts w:asciiTheme="minorEastAsia" w:eastAsiaTheme="minorEastAsia" w:hAnsiTheme="minorEastAsia" w:cs="黑体"/>
              </w:rPr>
            </w:pPr>
          </w:p>
        </w:tc>
        <w:tc>
          <w:tcPr>
            <w:tcW w:w="1843" w:type="dxa"/>
            <w:vAlign w:val="center"/>
          </w:tcPr>
          <w:p w:rsidR="00F327DA" w:rsidRDefault="00F327DA">
            <w:pPr>
              <w:widowControl/>
              <w:ind w:firstLineChars="0" w:firstLine="0"/>
              <w:jc w:val="center"/>
              <w:rPr>
                <w:rFonts w:asciiTheme="minorEastAsia" w:eastAsiaTheme="minorEastAsia" w:hAnsiTheme="minorEastAsia" w:cs="黑体"/>
              </w:rPr>
            </w:pPr>
          </w:p>
        </w:tc>
      </w:tr>
      <w:tr w:rsidR="00F327DA">
        <w:trPr>
          <w:trHeight w:val="952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F327DA" w:rsidRDefault="00F327DA">
            <w:pPr>
              <w:widowControl/>
              <w:ind w:firstLineChars="12" w:firstLine="25"/>
              <w:jc w:val="center"/>
              <w:rPr>
                <w:rFonts w:asciiTheme="minorEastAsia" w:eastAsiaTheme="minorEastAsia" w:hAnsiTheme="minorEastAsia" w:cs="黑体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F327DA" w:rsidRDefault="00A60944">
            <w:pPr>
              <w:pStyle w:val="11"/>
              <w:widowControl/>
              <w:spacing w:line="360" w:lineRule="auto"/>
              <w:ind w:firstLineChars="0" w:firstLine="0"/>
              <w:rPr>
                <w:rFonts w:asciiTheme="minorEastAsia" w:eastAsiaTheme="minorEastAsia" w:hAnsiTheme="minorEastAsia" w:cs="黑体"/>
                <w:szCs w:val="22"/>
              </w:rPr>
            </w:pPr>
            <w:r>
              <w:rPr>
                <w:rFonts w:asciiTheme="minorEastAsia" w:eastAsiaTheme="minorEastAsia" w:hAnsiTheme="minorEastAsia" w:cs="黑体" w:hint="eastAsia"/>
                <w:szCs w:val="22"/>
              </w:rPr>
              <w:t xml:space="preserve"> </w:t>
            </w:r>
            <w:r>
              <w:rPr>
                <w:rFonts w:asciiTheme="minorEastAsia" w:eastAsiaTheme="minorEastAsia" w:hAnsiTheme="minorEastAsia" w:cs="黑体"/>
                <w:szCs w:val="22"/>
              </w:rPr>
              <w:t xml:space="preserve">   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327DA" w:rsidRDefault="00F327DA">
            <w:pPr>
              <w:widowControl/>
              <w:ind w:firstLineChars="0" w:firstLine="0"/>
              <w:jc w:val="center"/>
              <w:rPr>
                <w:rFonts w:asciiTheme="minorEastAsia" w:eastAsiaTheme="minorEastAsia" w:hAnsiTheme="minorEastAsia" w:cs="黑体"/>
              </w:rPr>
            </w:pPr>
          </w:p>
        </w:tc>
        <w:tc>
          <w:tcPr>
            <w:tcW w:w="1843" w:type="dxa"/>
            <w:vAlign w:val="center"/>
          </w:tcPr>
          <w:p w:rsidR="00F327DA" w:rsidRDefault="00F327DA">
            <w:pPr>
              <w:widowControl/>
              <w:ind w:firstLineChars="0" w:firstLine="0"/>
              <w:jc w:val="center"/>
              <w:rPr>
                <w:rFonts w:asciiTheme="minorEastAsia" w:eastAsiaTheme="minorEastAsia" w:hAnsiTheme="minorEastAsia" w:cs="黑体"/>
              </w:rPr>
            </w:pPr>
          </w:p>
        </w:tc>
      </w:tr>
      <w:tr w:rsidR="00F327DA">
        <w:trPr>
          <w:trHeight w:val="952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F327DA" w:rsidRDefault="00F327DA">
            <w:pPr>
              <w:widowControl/>
              <w:ind w:firstLine="420"/>
              <w:rPr>
                <w:rFonts w:asciiTheme="minorEastAsia" w:eastAsiaTheme="minorEastAsia" w:hAnsiTheme="minorEastAsia" w:cs="黑体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F327DA" w:rsidRDefault="00F327DA">
            <w:pPr>
              <w:pStyle w:val="11"/>
              <w:widowControl/>
              <w:spacing w:line="360" w:lineRule="auto"/>
              <w:ind w:left="420" w:firstLineChars="0" w:firstLine="0"/>
              <w:rPr>
                <w:rFonts w:asciiTheme="minorEastAsia" w:eastAsiaTheme="minorEastAsia" w:hAnsiTheme="minorEastAsia" w:cs="黑体"/>
                <w:szCs w:val="22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F327DA" w:rsidRDefault="00A60944">
            <w:pPr>
              <w:widowControl/>
              <w:ind w:firstLine="420"/>
              <w:rPr>
                <w:rFonts w:asciiTheme="minorEastAsia" w:eastAsiaTheme="minorEastAsia" w:hAnsiTheme="minorEastAsia" w:cs="黑体"/>
              </w:rPr>
            </w:pPr>
            <w:r>
              <w:rPr>
                <w:rFonts w:asciiTheme="minorEastAsia" w:eastAsiaTheme="minorEastAsia" w:hAnsiTheme="minorEastAsia" w:cs="黑体" w:hint="eastAsia"/>
              </w:rPr>
              <w:t xml:space="preserve"> </w:t>
            </w:r>
            <w:r>
              <w:rPr>
                <w:rFonts w:asciiTheme="minorEastAsia" w:eastAsiaTheme="minorEastAsia" w:hAnsiTheme="minorEastAsia" w:cs="黑体"/>
              </w:rPr>
              <w:t xml:space="preserve">       </w:t>
            </w:r>
          </w:p>
        </w:tc>
        <w:tc>
          <w:tcPr>
            <w:tcW w:w="1843" w:type="dxa"/>
            <w:vAlign w:val="center"/>
          </w:tcPr>
          <w:p w:rsidR="00F327DA" w:rsidRDefault="00A60944">
            <w:pPr>
              <w:widowControl/>
              <w:ind w:firstLine="420"/>
              <w:rPr>
                <w:rFonts w:asciiTheme="minorEastAsia" w:eastAsiaTheme="minorEastAsia" w:hAnsiTheme="minorEastAsia" w:cs="黑体"/>
              </w:rPr>
            </w:pPr>
            <w:r>
              <w:rPr>
                <w:rFonts w:asciiTheme="minorEastAsia" w:eastAsiaTheme="minorEastAsia" w:hAnsiTheme="minorEastAsia" w:cs="黑体" w:hint="eastAsia"/>
              </w:rPr>
              <w:t xml:space="preserve"> </w:t>
            </w:r>
            <w:r>
              <w:rPr>
                <w:rFonts w:asciiTheme="minorEastAsia" w:eastAsiaTheme="minorEastAsia" w:hAnsiTheme="minorEastAsia" w:cs="黑体"/>
              </w:rPr>
              <w:t xml:space="preserve">   </w:t>
            </w:r>
          </w:p>
        </w:tc>
      </w:tr>
      <w:tr w:rsidR="00F327DA">
        <w:trPr>
          <w:trHeight w:val="952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F327DA" w:rsidRDefault="00F327DA">
            <w:pPr>
              <w:widowControl/>
              <w:ind w:firstLine="420"/>
              <w:rPr>
                <w:rFonts w:asciiTheme="minorEastAsia" w:eastAsiaTheme="minorEastAsia" w:hAnsiTheme="minorEastAsia" w:cs="黑体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F327DA" w:rsidRDefault="00F327DA">
            <w:pPr>
              <w:pStyle w:val="11"/>
              <w:widowControl/>
              <w:spacing w:line="360" w:lineRule="auto"/>
              <w:ind w:left="420" w:firstLineChars="0" w:firstLine="0"/>
              <w:rPr>
                <w:rFonts w:asciiTheme="minorEastAsia" w:eastAsiaTheme="minorEastAsia" w:hAnsiTheme="minorEastAsia" w:cs="黑体"/>
                <w:szCs w:val="22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F327DA" w:rsidRDefault="00A60944">
            <w:pPr>
              <w:widowControl/>
              <w:ind w:firstLine="420"/>
              <w:rPr>
                <w:rFonts w:asciiTheme="minorEastAsia" w:eastAsiaTheme="minorEastAsia" w:hAnsiTheme="minorEastAsia" w:cs="黑体"/>
              </w:rPr>
            </w:pPr>
            <w:r>
              <w:rPr>
                <w:rFonts w:asciiTheme="minorEastAsia" w:eastAsiaTheme="minorEastAsia" w:hAnsiTheme="minorEastAsia" w:cs="黑体" w:hint="eastAsia"/>
              </w:rPr>
              <w:t xml:space="preserve"> </w:t>
            </w:r>
            <w:r>
              <w:rPr>
                <w:rFonts w:asciiTheme="minorEastAsia" w:eastAsiaTheme="minorEastAsia" w:hAnsiTheme="minorEastAsia" w:cs="黑体"/>
              </w:rPr>
              <w:t xml:space="preserve">       </w:t>
            </w:r>
          </w:p>
        </w:tc>
        <w:tc>
          <w:tcPr>
            <w:tcW w:w="1843" w:type="dxa"/>
            <w:vAlign w:val="center"/>
          </w:tcPr>
          <w:p w:rsidR="00F327DA" w:rsidRDefault="00A60944">
            <w:pPr>
              <w:widowControl/>
              <w:ind w:firstLine="420"/>
              <w:rPr>
                <w:rFonts w:asciiTheme="minorEastAsia" w:eastAsiaTheme="minorEastAsia" w:hAnsiTheme="minorEastAsia" w:cs="黑体"/>
              </w:rPr>
            </w:pPr>
            <w:r>
              <w:rPr>
                <w:rFonts w:asciiTheme="minorEastAsia" w:eastAsiaTheme="minorEastAsia" w:hAnsiTheme="minorEastAsia" w:cs="黑体" w:hint="eastAsia"/>
              </w:rPr>
              <w:t xml:space="preserve"> </w:t>
            </w:r>
            <w:r>
              <w:rPr>
                <w:rFonts w:asciiTheme="minorEastAsia" w:eastAsiaTheme="minorEastAsia" w:hAnsiTheme="minorEastAsia" w:cs="黑体"/>
              </w:rPr>
              <w:t xml:space="preserve">   </w:t>
            </w:r>
          </w:p>
        </w:tc>
      </w:tr>
      <w:tr w:rsidR="00F327DA">
        <w:trPr>
          <w:trHeight w:val="952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F327DA" w:rsidRDefault="00F327DA">
            <w:pPr>
              <w:widowControl/>
              <w:ind w:firstLine="420"/>
              <w:rPr>
                <w:rFonts w:asciiTheme="minorEastAsia" w:eastAsiaTheme="minorEastAsia" w:hAnsiTheme="minorEastAsia" w:cs="黑体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F327DA" w:rsidRDefault="00F327DA">
            <w:pPr>
              <w:pStyle w:val="11"/>
              <w:widowControl/>
              <w:spacing w:line="360" w:lineRule="auto"/>
              <w:ind w:left="420" w:firstLineChars="0" w:firstLine="0"/>
              <w:rPr>
                <w:rFonts w:asciiTheme="minorEastAsia" w:eastAsiaTheme="minorEastAsia" w:hAnsiTheme="minorEastAsia" w:cs="黑体"/>
                <w:szCs w:val="22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F327DA" w:rsidRDefault="00A60944">
            <w:pPr>
              <w:widowControl/>
              <w:ind w:firstLine="420"/>
              <w:rPr>
                <w:rFonts w:asciiTheme="minorEastAsia" w:eastAsiaTheme="minorEastAsia" w:hAnsiTheme="minorEastAsia" w:cs="黑体"/>
              </w:rPr>
            </w:pPr>
            <w:r>
              <w:rPr>
                <w:rFonts w:asciiTheme="minorEastAsia" w:eastAsiaTheme="minorEastAsia" w:hAnsiTheme="minorEastAsia" w:cs="黑体" w:hint="eastAsia"/>
              </w:rPr>
              <w:t xml:space="preserve"> </w:t>
            </w:r>
            <w:r>
              <w:rPr>
                <w:rFonts w:asciiTheme="minorEastAsia" w:eastAsiaTheme="minorEastAsia" w:hAnsiTheme="minorEastAsia" w:cs="黑体"/>
              </w:rPr>
              <w:t xml:space="preserve">       </w:t>
            </w:r>
          </w:p>
        </w:tc>
        <w:tc>
          <w:tcPr>
            <w:tcW w:w="1843" w:type="dxa"/>
            <w:vAlign w:val="center"/>
          </w:tcPr>
          <w:p w:rsidR="00F327DA" w:rsidRDefault="00A60944">
            <w:pPr>
              <w:widowControl/>
              <w:ind w:firstLine="420"/>
              <w:rPr>
                <w:rFonts w:asciiTheme="minorEastAsia" w:eastAsiaTheme="minorEastAsia" w:hAnsiTheme="minorEastAsia" w:cs="黑体"/>
              </w:rPr>
            </w:pPr>
            <w:r>
              <w:rPr>
                <w:rFonts w:asciiTheme="minorEastAsia" w:eastAsiaTheme="minorEastAsia" w:hAnsiTheme="minorEastAsia" w:cs="黑体" w:hint="eastAsia"/>
              </w:rPr>
              <w:t xml:space="preserve"> </w:t>
            </w:r>
            <w:r>
              <w:rPr>
                <w:rFonts w:asciiTheme="minorEastAsia" w:eastAsiaTheme="minorEastAsia" w:hAnsiTheme="minorEastAsia" w:cs="黑体"/>
              </w:rPr>
              <w:t xml:space="preserve">   </w:t>
            </w:r>
          </w:p>
        </w:tc>
      </w:tr>
    </w:tbl>
    <w:p w:rsidR="00F327DA" w:rsidRDefault="00F327DA">
      <w:pPr>
        <w:widowControl/>
        <w:spacing w:line="240" w:lineRule="auto"/>
        <w:ind w:firstLineChars="0" w:firstLine="0"/>
        <w:jc w:val="left"/>
        <w:rPr>
          <w:rFonts w:asciiTheme="minorEastAsia" w:eastAsiaTheme="minorEastAsia" w:hAnsiTheme="minorEastAsia"/>
        </w:rPr>
      </w:pPr>
    </w:p>
    <w:p w:rsidR="00F327DA" w:rsidRDefault="00F327DA">
      <w:pPr>
        <w:widowControl/>
        <w:spacing w:line="240" w:lineRule="auto"/>
        <w:ind w:firstLineChars="0" w:firstLine="0"/>
        <w:jc w:val="left"/>
        <w:rPr>
          <w:rFonts w:asciiTheme="minorEastAsia" w:eastAsiaTheme="minorEastAsia" w:hAnsiTheme="minorEastAsia"/>
        </w:rPr>
      </w:pPr>
    </w:p>
    <w:p w:rsidR="00F327DA" w:rsidRDefault="00F327DA">
      <w:pPr>
        <w:widowControl/>
        <w:spacing w:line="240" w:lineRule="auto"/>
        <w:ind w:firstLineChars="0" w:firstLine="0"/>
        <w:jc w:val="left"/>
        <w:rPr>
          <w:rFonts w:asciiTheme="minorEastAsia" w:eastAsiaTheme="minorEastAsia" w:hAnsiTheme="minorEastAsia"/>
        </w:rPr>
      </w:pPr>
    </w:p>
    <w:p w:rsidR="00F327DA" w:rsidRDefault="00F327DA">
      <w:pPr>
        <w:widowControl/>
        <w:spacing w:line="240" w:lineRule="auto"/>
        <w:ind w:firstLineChars="0" w:firstLine="0"/>
        <w:jc w:val="left"/>
        <w:rPr>
          <w:rFonts w:asciiTheme="minorEastAsia" w:eastAsiaTheme="minorEastAsia" w:hAnsiTheme="minorEastAsia"/>
        </w:rPr>
      </w:pPr>
    </w:p>
    <w:p w:rsidR="00F327DA" w:rsidRDefault="00F327DA">
      <w:pPr>
        <w:widowControl/>
        <w:spacing w:line="240" w:lineRule="auto"/>
        <w:ind w:firstLineChars="0" w:firstLine="0"/>
        <w:jc w:val="left"/>
        <w:rPr>
          <w:rFonts w:asciiTheme="minorEastAsia" w:eastAsiaTheme="minorEastAsia" w:hAnsiTheme="minorEastAsia"/>
        </w:rPr>
      </w:pPr>
    </w:p>
    <w:p w:rsidR="00F327DA" w:rsidRDefault="00F327DA">
      <w:pPr>
        <w:widowControl/>
        <w:spacing w:line="240" w:lineRule="auto"/>
        <w:ind w:firstLineChars="0" w:firstLine="0"/>
        <w:jc w:val="left"/>
        <w:rPr>
          <w:rFonts w:asciiTheme="minorEastAsia" w:eastAsiaTheme="minorEastAsia" w:hAnsiTheme="minorEastAsia"/>
        </w:rPr>
      </w:pPr>
    </w:p>
    <w:p w:rsidR="00F327DA" w:rsidRDefault="00F327DA">
      <w:pPr>
        <w:widowControl/>
        <w:spacing w:line="240" w:lineRule="auto"/>
        <w:ind w:firstLineChars="0" w:firstLine="0"/>
        <w:jc w:val="left"/>
        <w:rPr>
          <w:rFonts w:asciiTheme="minorEastAsia" w:eastAsiaTheme="minorEastAsia" w:hAnsiTheme="minorEastAsia"/>
        </w:rPr>
      </w:pPr>
    </w:p>
    <w:p w:rsidR="00F327DA" w:rsidRDefault="00F327DA">
      <w:pPr>
        <w:widowControl/>
        <w:spacing w:line="240" w:lineRule="auto"/>
        <w:ind w:firstLineChars="0" w:firstLine="0"/>
        <w:jc w:val="left"/>
        <w:rPr>
          <w:rFonts w:asciiTheme="minorEastAsia" w:eastAsiaTheme="minorEastAsia" w:hAnsiTheme="minorEastAsia"/>
        </w:rPr>
      </w:pPr>
    </w:p>
    <w:p w:rsidR="00F327DA" w:rsidRDefault="00F327DA">
      <w:pPr>
        <w:widowControl/>
        <w:spacing w:line="240" w:lineRule="auto"/>
        <w:ind w:firstLineChars="0" w:firstLine="0"/>
        <w:jc w:val="left"/>
        <w:rPr>
          <w:rFonts w:asciiTheme="minorEastAsia" w:eastAsiaTheme="minorEastAsia" w:hAnsiTheme="minorEastAsia"/>
        </w:rPr>
      </w:pPr>
    </w:p>
    <w:p w:rsidR="00F327DA" w:rsidRDefault="00F327DA">
      <w:pPr>
        <w:widowControl/>
        <w:spacing w:line="240" w:lineRule="auto"/>
        <w:ind w:firstLineChars="0" w:firstLine="0"/>
        <w:jc w:val="left"/>
        <w:rPr>
          <w:rFonts w:asciiTheme="minorEastAsia" w:eastAsiaTheme="minorEastAsia" w:hAnsiTheme="minorEastAsia"/>
        </w:rPr>
      </w:pPr>
    </w:p>
    <w:p w:rsidR="00F327DA" w:rsidRDefault="00F327DA">
      <w:pPr>
        <w:widowControl/>
        <w:spacing w:line="240" w:lineRule="auto"/>
        <w:ind w:firstLineChars="0" w:firstLine="0"/>
        <w:jc w:val="left"/>
        <w:rPr>
          <w:rFonts w:asciiTheme="minorEastAsia" w:eastAsiaTheme="minorEastAsia" w:hAnsiTheme="minorEastAsia"/>
        </w:rPr>
      </w:pPr>
    </w:p>
    <w:p w:rsidR="00F327DA" w:rsidRDefault="00F327DA">
      <w:pPr>
        <w:widowControl/>
        <w:spacing w:line="240" w:lineRule="auto"/>
        <w:ind w:firstLineChars="0" w:firstLine="0"/>
        <w:jc w:val="left"/>
        <w:rPr>
          <w:rFonts w:asciiTheme="minorEastAsia" w:eastAsiaTheme="minorEastAsia" w:hAnsiTheme="minorEastAsia"/>
        </w:rPr>
      </w:pPr>
    </w:p>
    <w:p w:rsidR="00F327DA" w:rsidRDefault="00F327DA">
      <w:pPr>
        <w:widowControl/>
        <w:spacing w:line="240" w:lineRule="auto"/>
        <w:ind w:firstLineChars="0" w:firstLine="0"/>
        <w:jc w:val="left"/>
        <w:rPr>
          <w:rFonts w:asciiTheme="minorEastAsia" w:eastAsiaTheme="minorEastAsia" w:hAnsiTheme="minorEastAsia"/>
        </w:rPr>
      </w:pPr>
    </w:p>
    <w:p w:rsidR="00F327DA" w:rsidRDefault="00F327DA">
      <w:pPr>
        <w:widowControl/>
        <w:spacing w:line="240" w:lineRule="auto"/>
        <w:ind w:firstLineChars="0" w:firstLine="0"/>
        <w:jc w:val="left"/>
        <w:rPr>
          <w:rFonts w:asciiTheme="minorEastAsia" w:eastAsiaTheme="minorEastAsia" w:hAnsiTheme="minorEastAsia"/>
        </w:rPr>
      </w:pPr>
    </w:p>
    <w:p w:rsidR="00F327DA" w:rsidRDefault="00F327DA">
      <w:pPr>
        <w:widowControl/>
        <w:spacing w:line="240" w:lineRule="auto"/>
        <w:ind w:firstLineChars="0" w:firstLine="0"/>
        <w:jc w:val="left"/>
        <w:rPr>
          <w:rFonts w:asciiTheme="minorEastAsia" w:eastAsiaTheme="minorEastAsia" w:hAnsiTheme="minorEastAsia"/>
        </w:rPr>
      </w:pPr>
    </w:p>
    <w:p w:rsidR="00F327DA" w:rsidRDefault="00F327DA">
      <w:pPr>
        <w:widowControl/>
        <w:spacing w:line="240" w:lineRule="auto"/>
        <w:ind w:firstLineChars="0" w:firstLine="0"/>
        <w:jc w:val="left"/>
        <w:rPr>
          <w:rFonts w:asciiTheme="minorEastAsia" w:eastAsiaTheme="minorEastAsia" w:hAnsiTheme="minorEastAsia"/>
        </w:rPr>
      </w:pPr>
    </w:p>
    <w:p w:rsidR="00F327DA" w:rsidRDefault="00F327DA">
      <w:pPr>
        <w:widowControl/>
        <w:spacing w:line="240" w:lineRule="auto"/>
        <w:ind w:firstLineChars="0" w:firstLine="0"/>
        <w:jc w:val="left"/>
        <w:rPr>
          <w:rFonts w:asciiTheme="minorEastAsia" w:eastAsiaTheme="minorEastAsia" w:hAnsiTheme="minorEastAsia"/>
          <w:b/>
          <w:bCs/>
          <w:sz w:val="44"/>
          <w:szCs w:val="44"/>
        </w:rPr>
      </w:pPr>
    </w:p>
    <w:sdt>
      <w:sdtPr>
        <w:rPr>
          <w:rFonts w:asciiTheme="minorEastAsia" w:eastAsiaTheme="minorEastAsia" w:hAnsiTheme="minorEastAsia" w:cs="Times New Roman"/>
          <w:color w:val="auto"/>
          <w:kern w:val="2"/>
          <w:sz w:val="21"/>
          <w:szCs w:val="22"/>
          <w:lang w:val="zh-CN"/>
        </w:rPr>
        <w:id w:val="40365222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327DA" w:rsidRDefault="00A60944">
          <w:pPr>
            <w:pStyle w:val="TOC1"/>
            <w:ind w:firstLine="420"/>
            <w:jc w:val="center"/>
            <w:rPr>
              <w:rFonts w:asciiTheme="minorEastAsia" w:eastAsiaTheme="minorEastAsia" w:hAnsiTheme="minorEastAsia"/>
            </w:rPr>
          </w:pPr>
          <w:r>
            <w:rPr>
              <w:rFonts w:asciiTheme="minorEastAsia" w:eastAsiaTheme="minorEastAsia" w:hAnsiTheme="minorEastAsia"/>
              <w:lang w:val="zh-CN"/>
            </w:rPr>
            <w:t>目录</w:t>
          </w:r>
        </w:p>
        <w:p w:rsidR="00A35CD7" w:rsidRDefault="00A60944">
          <w:pPr>
            <w:pStyle w:val="1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r>
            <w:fldChar w:fldCharType="begin"/>
          </w:r>
          <w:r>
            <w:instrText xml:space="preserve">TOC \o "1-4" \h \u </w:instrText>
          </w:r>
          <w:r>
            <w:fldChar w:fldCharType="separate"/>
          </w:r>
          <w:hyperlink w:anchor="_Toc48209990" w:history="1">
            <w:r w:rsidR="00A35CD7" w:rsidRPr="004E2E61">
              <w:rPr>
                <w:rStyle w:val="a6"/>
                <w:rFonts w:asciiTheme="minorEastAsia" w:hAnsiTheme="minorEastAsia"/>
                <w:noProof/>
              </w:rPr>
              <w:t>1.</w:t>
            </w:r>
            <w:r w:rsidR="00A35CD7" w:rsidRPr="004E2E61">
              <w:rPr>
                <w:rStyle w:val="a6"/>
                <w:rFonts w:asciiTheme="minorEastAsia" w:hAnsiTheme="minorEastAsia" w:hint="eastAsia"/>
                <w:noProof/>
              </w:rPr>
              <w:t xml:space="preserve"> 文档介绍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_Toc48209990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5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267E63">
          <w:pPr>
            <w:pStyle w:val="2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09991" w:history="1">
            <w:r w:rsidR="00A35CD7" w:rsidRPr="004E2E61">
              <w:rPr>
                <w:rStyle w:val="a6"/>
                <w:rFonts w:asciiTheme="minorEastAsia" w:hAnsiTheme="minorEastAsia"/>
                <w:noProof/>
              </w:rPr>
              <w:t>1.1.</w:t>
            </w:r>
            <w:r w:rsidR="00A35CD7" w:rsidRPr="004E2E61">
              <w:rPr>
                <w:rStyle w:val="a6"/>
                <w:rFonts w:asciiTheme="minorEastAsia" w:hAnsiTheme="minorEastAsia" w:hint="eastAsia"/>
                <w:noProof/>
              </w:rPr>
              <w:t xml:space="preserve"> 文档目的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_Toc48209991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5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267E63">
          <w:pPr>
            <w:pStyle w:val="2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09992" w:history="1">
            <w:r w:rsidR="00A35CD7" w:rsidRPr="004E2E61">
              <w:rPr>
                <w:rStyle w:val="a6"/>
                <w:rFonts w:asciiTheme="minorEastAsia" w:hAnsiTheme="minorEastAsia"/>
                <w:noProof/>
              </w:rPr>
              <w:t>1.2.</w:t>
            </w:r>
            <w:r w:rsidR="00A35CD7" w:rsidRPr="004E2E61">
              <w:rPr>
                <w:rStyle w:val="a6"/>
                <w:rFonts w:asciiTheme="minorEastAsia" w:hAnsiTheme="minorEastAsia" w:hint="eastAsia"/>
                <w:noProof/>
              </w:rPr>
              <w:t xml:space="preserve"> 文档范围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_Toc48209992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5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267E63">
          <w:pPr>
            <w:pStyle w:val="2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09993" w:history="1">
            <w:r w:rsidR="00A35CD7" w:rsidRPr="004E2E61">
              <w:rPr>
                <w:rStyle w:val="a6"/>
                <w:rFonts w:asciiTheme="minorEastAsia" w:hAnsiTheme="minorEastAsia"/>
                <w:noProof/>
              </w:rPr>
              <w:t>1.3.</w:t>
            </w:r>
            <w:r w:rsidR="00A35CD7" w:rsidRPr="004E2E61">
              <w:rPr>
                <w:rStyle w:val="a6"/>
                <w:rFonts w:asciiTheme="minorEastAsia" w:hAnsiTheme="minorEastAsia" w:hint="eastAsia"/>
                <w:noProof/>
              </w:rPr>
              <w:t xml:space="preserve"> 读者对象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_Toc48209993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5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267E63">
          <w:pPr>
            <w:pStyle w:val="1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09994" w:history="1">
            <w:r w:rsidR="00A35CD7" w:rsidRPr="004E2E61">
              <w:rPr>
                <w:rStyle w:val="a6"/>
                <w:rFonts w:asciiTheme="minorEastAsia" w:hAnsiTheme="minorEastAsia"/>
                <w:noProof/>
              </w:rPr>
              <w:t>2.</w:t>
            </w:r>
            <w:r w:rsidR="00A35CD7" w:rsidRPr="004E2E61">
              <w:rPr>
                <w:rStyle w:val="a6"/>
                <w:rFonts w:asciiTheme="minorEastAsia" w:hAnsiTheme="minorEastAsia" w:hint="eastAsia"/>
                <w:noProof/>
              </w:rPr>
              <w:t xml:space="preserve"> 系统简介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_Toc48209994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5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267E63">
          <w:pPr>
            <w:pStyle w:val="1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09995" w:history="1">
            <w:r w:rsidR="00A35CD7" w:rsidRPr="004E2E61">
              <w:rPr>
                <w:rStyle w:val="a6"/>
                <w:noProof/>
              </w:rPr>
              <w:t>3.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启动程序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_Toc48209995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5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267E63">
          <w:pPr>
            <w:pStyle w:val="1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09996" w:history="1">
            <w:r w:rsidR="00A35CD7" w:rsidRPr="004E2E61">
              <w:rPr>
                <w:rStyle w:val="a6"/>
                <w:noProof/>
              </w:rPr>
              <w:t>4.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登录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_Toc48209996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6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267E63">
          <w:pPr>
            <w:pStyle w:val="1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09997" w:history="1">
            <w:r w:rsidR="00A35CD7" w:rsidRPr="004E2E61">
              <w:rPr>
                <w:rStyle w:val="a6"/>
                <w:noProof/>
              </w:rPr>
              <w:t>5.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我的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_Toc48209997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8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267E63">
          <w:pPr>
            <w:pStyle w:val="2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09998" w:history="1">
            <w:r w:rsidR="00A35CD7" w:rsidRPr="004E2E61">
              <w:rPr>
                <w:rStyle w:val="a6"/>
                <w:noProof/>
              </w:rPr>
              <w:t>5.1.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用户实名认证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_Toc48209998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9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267E63">
          <w:pPr>
            <w:pStyle w:val="2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09999" w:history="1">
            <w:r w:rsidR="00A35CD7" w:rsidRPr="004E2E61">
              <w:rPr>
                <w:rStyle w:val="a6"/>
                <w:noProof/>
              </w:rPr>
              <w:t>5.2.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常见问题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_Toc48209999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13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267E63">
          <w:pPr>
            <w:pStyle w:val="2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00" w:history="1">
            <w:r w:rsidR="00A35CD7" w:rsidRPr="004E2E61">
              <w:rPr>
                <w:rStyle w:val="a6"/>
                <w:noProof/>
              </w:rPr>
              <w:t>5.3.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我的客服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_Toc48210000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14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267E63">
          <w:pPr>
            <w:pStyle w:val="2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01" w:history="1">
            <w:r w:rsidR="00A35CD7" w:rsidRPr="004E2E61">
              <w:rPr>
                <w:rStyle w:val="a6"/>
                <w:noProof/>
              </w:rPr>
              <w:t>5.4.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设置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_Toc48210001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15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267E63">
          <w:pPr>
            <w:pStyle w:val="2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02" w:history="1">
            <w:r w:rsidR="00A35CD7" w:rsidRPr="004E2E61">
              <w:rPr>
                <w:rStyle w:val="a6"/>
                <w:noProof/>
              </w:rPr>
              <w:t>5.5.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退出登录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_Toc48210002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16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267E63">
          <w:pPr>
            <w:pStyle w:val="1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03" w:history="1">
            <w:r w:rsidR="00A35CD7" w:rsidRPr="004E2E61">
              <w:rPr>
                <w:rStyle w:val="a6"/>
                <w:noProof/>
              </w:rPr>
              <w:t>6.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单位群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_Toc48210003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17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267E63">
          <w:pPr>
            <w:pStyle w:val="2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04" w:history="1">
            <w:r w:rsidR="00A35CD7" w:rsidRPr="004E2E61">
              <w:rPr>
                <w:rStyle w:val="a6"/>
                <w:noProof/>
              </w:rPr>
              <w:t>6.1.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法人代表或单位管理员注册单位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_Toc48210004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18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267E63">
          <w:pPr>
            <w:pStyle w:val="2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05" w:history="1">
            <w:r w:rsidR="00A35CD7" w:rsidRPr="004E2E61">
              <w:rPr>
                <w:rStyle w:val="a6"/>
                <w:noProof/>
              </w:rPr>
              <w:t>6.2.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法人代表或单位管理员进行单位认证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_Toc48210005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20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267E63">
          <w:pPr>
            <w:pStyle w:val="2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06" w:history="1">
            <w:r w:rsidR="00A35CD7" w:rsidRPr="004E2E61">
              <w:rPr>
                <w:rStyle w:val="a6"/>
                <w:noProof/>
              </w:rPr>
              <w:t>6.3.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订单中心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_Toc48210006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22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267E63">
          <w:pPr>
            <w:pStyle w:val="2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07" w:history="1">
            <w:r w:rsidR="00A35CD7" w:rsidRPr="004E2E61">
              <w:rPr>
                <w:rStyle w:val="a6"/>
                <w:noProof/>
              </w:rPr>
              <w:t>6.4.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单位群成员管理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_Toc48210007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23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267E63">
          <w:pPr>
            <w:pStyle w:val="3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08" w:history="1">
            <w:r w:rsidR="00A35CD7" w:rsidRPr="004E2E61">
              <w:rPr>
                <w:rStyle w:val="a6"/>
                <w:noProof/>
              </w:rPr>
              <w:t>6.4.1.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添加成员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_Toc48210008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23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267E63">
          <w:pPr>
            <w:pStyle w:val="4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09" w:history="1">
            <w:r w:rsidR="00A35CD7" w:rsidRPr="004E2E61">
              <w:rPr>
                <w:rStyle w:val="a6"/>
                <w:noProof/>
              </w:rPr>
              <w:t>6.4.1.1.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向其他成员发送加入邀请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_Toc48210009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24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267E63">
          <w:pPr>
            <w:pStyle w:val="4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10" w:history="1">
            <w:r w:rsidR="00A35CD7" w:rsidRPr="004E2E61">
              <w:rPr>
                <w:rStyle w:val="a6"/>
                <w:noProof/>
              </w:rPr>
              <w:t>6.4.1.2.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成员申请加入单位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_Toc48210010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24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267E63">
          <w:pPr>
            <w:pStyle w:val="3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11" w:history="1">
            <w:r w:rsidR="00A35CD7" w:rsidRPr="004E2E61">
              <w:rPr>
                <w:rStyle w:val="a6"/>
                <w:noProof/>
              </w:rPr>
              <w:t>6.4.2.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删除成员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_Toc48210011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28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267E63">
          <w:pPr>
            <w:pStyle w:val="4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12" w:history="1">
            <w:r w:rsidR="00A35CD7" w:rsidRPr="004E2E61">
              <w:rPr>
                <w:rStyle w:val="a6"/>
                <w:noProof/>
              </w:rPr>
              <w:t>6.4.2.1.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单位管理员删除成员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_Toc48210012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29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267E63">
          <w:pPr>
            <w:pStyle w:val="4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13" w:history="1">
            <w:r w:rsidR="00A35CD7" w:rsidRPr="004E2E61">
              <w:rPr>
                <w:rStyle w:val="a6"/>
                <w:noProof/>
              </w:rPr>
              <w:t>6.4.2.2.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成员申请删除其他成员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_Toc48210013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30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267E63">
          <w:pPr>
            <w:pStyle w:val="3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14" w:history="1">
            <w:r w:rsidR="00A35CD7" w:rsidRPr="004E2E61">
              <w:rPr>
                <w:rStyle w:val="a6"/>
                <w:noProof/>
              </w:rPr>
              <w:t>6.4.3.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退出单位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_Toc48210014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33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267E63">
          <w:pPr>
            <w:pStyle w:val="4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15" w:history="1">
            <w:r w:rsidR="00A35CD7" w:rsidRPr="004E2E61">
              <w:rPr>
                <w:rStyle w:val="a6"/>
                <w:noProof/>
              </w:rPr>
              <w:t>6.4.3.1.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单位管理员退出单位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_Toc48210015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33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267E63">
          <w:pPr>
            <w:pStyle w:val="4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16" w:history="1">
            <w:r w:rsidR="00A35CD7" w:rsidRPr="004E2E61">
              <w:rPr>
                <w:rStyle w:val="a6"/>
                <w:noProof/>
              </w:rPr>
              <w:t>6.4.3.2.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非单位管理员退出单位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_Toc48210016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34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267E63">
          <w:pPr>
            <w:pStyle w:val="2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17" w:history="1">
            <w:r w:rsidR="00A35CD7" w:rsidRPr="004E2E61">
              <w:rPr>
                <w:rStyle w:val="a6"/>
                <w:noProof/>
              </w:rPr>
              <w:t>6.5.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单位管理员待办任务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_Toc48210017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35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267E63">
          <w:pPr>
            <w:pStyle w:val="3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18" w:history="1">
            <w:r w:rsidR="00A35CD7" w:rsidRPr="004E2E61">
              <w:rPr>
                <w:rStyle w:val="a6"/>
                <w:noProof/>
              </w:rPr>
              <w:t>6.5.1.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加入单位申请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_Toc48210018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36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267E63">
          <w:pPr>
            <w:pStyle w:val="3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19" w:history="1">
            <w:r w:rsidR="00A35CD7" w:rsidRPr="004E2E61">
              <w:rPr>
                <w:rStyle w:val="a6"/>
                <w:noProof/>
              </w:rPr>
              <w:t>6.5.2.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单位证书申请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_Toc48210019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37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267E63">
          <w:pPr>
            <w:pStyle w:val="3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20" w:history="1">
            <w:r w:rsidR="00A35CD7" w:rsidRPr="004E2E61">
              <w:rPr>
                <w:rStyle w:val="a6"/>
                <w:noProof/>
              </w:rPr>
              <w:t>6.5.3.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印章授权申请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_Toc48210020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38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267E63">
          <w:pPr>
            <w:pStyle w:val="3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21" w:history="1">
            <w:r w:rsidR="00A35CD7" w:rsidRPr="004E2E61">
              <w:rPr>
                <w:rStyle w:val="a6"/>
                <w:noProof/>
              </w:rPr>
              <w:t>6.5.4.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购买单位证书申请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_Toc48210021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38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267E63">
          <w:pPr>
            <w:pStyle w:val="3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22" w:history="1">
            <w:r w:rsidR="00A35CD7" w:rsidRPr="004E2E61">
              <w:rPr>
                <w:rStyle w:val="a6"/>
                <w:noProof/>
              </w:rPr>
              <w:t>6.5.5.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移除成员申请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_Toc48210022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39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267E63">
          <w:pPr>
            <w:pStyle w:val="2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23" w:history="1">
            <w:r w:rsidR="00A35CD7" w:rsidRPr="004E2E61">
              <w:rPr>
                <w:rStyle w:val="a6"/>
                <w:noProof/>
              </w:rPr>
              <w:t>6.6.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单位信息查看和设置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_Toc48210023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39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267E63">
          <w:pPr>
            <w:pStyle w:val="2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24" w:history="1">
            <w:r w:rsidR="00A35CD7" w:rsidRPr="004E2E61">
              <w:rPr>
                <w:rStyle w:val="a6"/>
                <w:noProof/>
              </w:rPr>
              <w:t>6.7.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单位管理（单位管理员）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_Toc48210024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40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267E63">
          <w:pPr>
            <w:pStyle w:val="3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25" w:history="1">
            <w:r w:rsidR="00A35CD7" w:rsidRPr="004E2E61">
              <w:rPr>
                <w:rStyle w:val="a6"/>
                <w:noProof/>
              </w:rPr>
              <w:t>6.7.1.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单位管理功能简介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_Toc48210025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40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267E63">
          <w:pPr>
            <w:pStyle w:val="3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26" w:history="1">
            <w:r w:rsidR="00A35CD7" w:rsidRPr="004E2E61">
              <w:rPr>
                <w:rStyle w:val="a6"/>
                <w:noProof/>
              </w:rPr>
              <w:t>6.7.2.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转让单位管理员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_Toc48210026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41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267E63">
          <w:pPr>
            <w:pStyle w:val="1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27" w:history="1">
            <w:r w:rsidR="00A35CD7" w:rsidRPr="004E2E61">
              <w:rPr>
                <w:rStyle w:val="a6"/>
                <w:noProof/>
              </w:rPr>
              <w:t>7.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单位证书的购买和申请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_Toc48210027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42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267E63">
          <w:pPr>
            <w:pStyle w:val="2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28" w:history="1">
            <w:r w:rsidR="00A35CD7" w:rsidRPr="004E2E61">
              <w:rPr>
                <w:rStyle w:val="a6"/>
                <w:noProof/>
              </w:rPr>
              <w:t>7.1.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购买单位证书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_Toc48210028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42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267E63">
          <w:pPr>
            <w:pStyle w:val="2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29" w:history="1">
            <w:r w:rsidR="00A35CD7" w:rsidRPr="004E2E61">
              <w:rPr>
                <w:rStyle w:val="a6"/>
                <w:noProof/>
              </w:rPr>
              <w:t>7.2.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成员申请单位证书使用授权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_Toc48210029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45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267E63">
          <w:pPr>
            <w:pStyle w:val="1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30" w:history="1">
            <w:r w:rsidR="00A35CD7" w:rsidRPr="004E2E61">
              <w:rPr>
                <w:rStyle w:val="a6"/>
                <w:noProof/>
              </w:rPr>
              <w:t>8.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单位印章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_Toc48210030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48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267E63">
          <w:pPr>
            <w:pStyle w:val="2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31" w:history="1">
            <w:r w:rsidR="00A35CD7" w:rsidRPr="004E2E61">
              <w:rPr>
                <w:rStyle w:val="a6"/>
                <w:noProof/>
              </w:rPr>
              <w:t>8.1.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单位管理员制作单位印章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_Toc48210031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48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267E63">
          <w:pPr>
            <w:pStyle w:val="2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32" w:history="1">
            <w:r w:rsidR="00A35CD7" w:rsidRPr="004E2E61">
              <w:rPr>
                <w:rStyle w:val="a6"/>
                <w:noProof/>
              </w:rPr>
              <w:t>8.2.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成员申请印章授权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_Toc48210032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51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267E63">
          <w:pPr>
            <w:pStyle w:val="1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33" w:history="1">
            <w:r w:rsidR="00A35CD7" w:rsidRPr="004E2E61">
              <w:rPr>
                <w:rStyle w:val="a6"/>
                <w:noProof/>
              </w:rPr>
              <w:t>9.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个人证书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_Toc48210033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54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267E63">
          <w:pPr>
            <w:pStyle w:val="1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34" w:history="1">
            <w:r w:rsidR="00A35CD7" w:rsidRPr="004E2E61">
              <w:rPr>
                <w:rStyle w:val="a6"/>
                <w:noProof/>
              </w:rPr>
              <w:t>10.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个人签名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_Toc48210034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57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267E63">
          <w:pPr>
            <w:pStyle w:val="1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35" w:history="1">
            <w:r w:rsidR="00A35CD7" w:rsidRPr="004E2E61">
              <w:rPr>
                <w:rStyle w:val="a6"/>
                <w:noProof/>
              </w:rPr>
              <w:t>11.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证书密码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_Toc48210035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59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267E63">
          <w:pPr>
            <w:pStyle w:val="2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36" w:history="1">
            <w:r w:rsidR="00A35CD7" w:rsidRPr="004E2E61">
              <w:rPr>
                <w:rStyle w:val="a6"/>
                <w:noProof/>
              </w:rPr>
              <w:t>11.1.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首次设置证书密码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_Toc48210036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59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267E63">
          <w:pPr>
            <w:pStyle w:val="2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37" w:history="1">
            <w:r w:rsidR="00A35CD7" w:rsidRPr="004E2E61">
              <w:rPr>
                <w:rStyle w:val="a6"/>
                <w:noProof/>
              </w:rPr>
              <w:t>11.2.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重置证书密码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_Toc48210037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60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267E63">
          <w:pPr>
            <w:pStyle w:val="2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38" w:history="1">
            <w:r w:rsidR="00A35CD7" w:rsidRPr="004E2E61">
              <w:rPr>
                <w:rStyle w:val="a6"/>
                <w:noProof/>
              </w:rPr>
              <w:t>11.3.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忘记密码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_Toc48210038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61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267E63">
          <w:pPr>
            <w:pStyle w:val="1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39" w:history="1">
            <w:r w:rsidR="00A35CD7" w:rsidRPr="004E2E61">
              <w:rPr>
                <w:rStyle w:val="a6"/>
                <w:noProof/>
              </w:rPr>
              <w:t>12.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扫一扫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_Toc48210039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62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267E63">
          <w:pPr>
            <w:pStyle w:val="1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40" w:history="1">
            <w:r w:rsidR="00A35CD7" w:rsidRPr="004E2E61">
              <w:rPr>
                <w:rStyle w:val="a6"/>
                <w:noProof/>
              </w:rPr>
              <w:t>13.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使用引导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_Toc48210040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64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267E63">
          <w:pPr>
            <w:pStyle w:val="1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41" w:history="1">
            <w:r w:rsidR="00A35CD7" w:rsidRPr="004E2E61">
              <w:rPr>
                <w:rStyle w:val="a6"/>
                <w:noProof/>
              </w:rPr>
              <w:t>14.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个人信息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_Toc48210041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65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267E63">
          <w:pPr>
            <w:pStyle w:val="1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42" w:history="1">
            <w:r w:rsidR="00A35CD7" w:rsidRPr="004E2E61">
              <w:rPr>
                <w:rStyle w:val="a6"/>
                <w:noProof/>
              </w:rPr>
              <w:t>15.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消息提醒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_Toc48210042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66</w:t>
            </w:r>
            <w:r w:rsidR="00A35CD7">
              <w:rPr>
                <w:noProof/>
              </w:rPr>
              <w:fldChar w:fldCharType="end"/>
            </w:r>
          </w:hyperlink>
        </w:p>
        <w:p w:rsidR="00A35CD7" w:rsidRDefault="00267E63">
          <w:pPr>
            <w:pStyle w:val="10"/>
            <w:tabs>
              <w:tab w:val="right" w:leader="dot" w:pos="1045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48210043" w:history="1">
            <w:r w:rsidR="00A35CD7" w:rsidRPr="004E2E61">
              <w:rPr>
                <w:rStyle w:val="a6"/>
                <w:noProof/>
              </w:rPr>
              <w:t>16.</w:t>
            </w:r>
            <w:r w:rsidR="00A35CD7" w:rsidRPr="004E2E61">
              <w:rPr>
                <w:rStyle w:val="a6"/>
                <w:rFonts w:hint="eastAsia"/>
                <w:noProof/>
              </w:rPr>
              <w:t xml:space="preserve"> </w:t>
            </w:r>
            <w:r w:rsidR="00A35CD7" w:rsidRPr="004E2E61">
              <w:rPr>
                <w:rStyle w:val="a6"/>
                <w:rFonts w:hint="eastAsia"/>
                <w:noProof/>
              </w:rPr>
              <w:t>公告订阅</w:t>
            </w:r>
            <w:r w:rsidR="00A35CD7">
              <w:rPr>
                <w:noProof/>
              </w:rPr>
              <w:tab/>
            </w:r>
            <w:r w:rsidR="00A35CD7">
              <w:rPr>
                <w:noProof/>
              </w:rPr>
              <w:fldChar w:fldCharType="begin"/>
            </w:r>
            <w:r w:rsidR="00A35CD7">
              <w:rPr>
                <w:noProof/>
              </w:rPr>
              <w:instrText xml:space="preserve"> PAGEREF _Toc48210043 \h </w:instrText>
            </w:r>
            <w:r w:rsidR="00A35CD7">
              <w:rPr>
                <w:noProof/>
              </w:rPr>
            </w:r>
            <w:r w:rsidR="00A35CD7">
              <w:rPr>
                <w:noProof/>
              </w:rPr>
              <w:fldChar w:fldCharType="separate"/>
            </w:r>
            <w:r w:rsidR="00A35CD7">
              <w:rPr>
                <w:noProof/>
              </w:rPr>
              <w:t>67</w:t>
            </w:r>
            <w:r w:rsidR="00A35CD7">
              <w:rPr>
                <w:noProof/>
              </w:rPr>
              <w:fldChar w:fldCharType="end"/>
            </w:r>
          </w:hyperlink>
        </w:p>
        <w:p w:rsidR="00F327DA" w:rsidRDefault="00A60944">
          <w:pPr>
            <w:ind w:firstLine="420"/>
            <w:rPr>
              <w:rFonts w:asciiTheme="minorEastAsia" w:eastAsiaTheme="minorEastAsia" w:hAnsiTheme="minorEastAsia"/>
            </w:rPr>
          </w:pPr>
          <w:r>
            <w:fldChar w:fldCharType="end"/>
          </w:r>
        </w:p>
      </w:sdtContent>
    </w:sdt>
    <w:p w:rsidR="00F327DA" w:rsidRDefault="00F327DA">
      <w:pPr>
        <w:ind w:firstLineChars="0" w:firstLine="0"/>
        <w:rPr>
          <w:rFonts w:asciiTheme="minorEastAsia" w:eastAsiaTheme="minorEastAsia" w:hAnsiTheme="minorEastAsia"/>
        </w:rPr>
      </w:pPr>
    </w:p>
    <w:p w:rsidR="00F327DA" w:rsidRDefault="00A60944">
      <w:pPr>
        <w:pStyle w:val="1"/>
        <w:rPr>
          <w:rFonts w:asciiTheme="minorEastAsia" w:eastAsiaTheme="minorEastAsia" w:hAnsiTheme="minorEastAsia"/>
        </w:rPr>
      </w:pPr>
      <w:bookmarkStart w:id="1" w:name="_Toc10069"/>
      <w:bookmarkStart w:id="2" w:name="_Toc376248722"/>
      <w:bookmarkStart w:id="3" w:name="_Toc7312"/>
      <w:bookmarkStart w:id="4" w:name="_Toc461523898"/>
      <w:bookmarkStart w:id="5" w:name="_Toc48209990"/>
      <w:r>
        <w:rPr>
          <w:rFonts w:asciiTheme="minorEastAsia" w:eastAsiaTheme="minorEastAsia" w:hAnsiTheme="minorEastAsia" w:hint="eastAsia"/>
        </w:rPr>
        <w:lastRenderedPageBreak/>
        <w:t>文档介绍</w:t>
      </w:r>
      <w:bookmarkStart w:id="6" w:name="_Toc376248723"/>
      <w:bookmarkEnd w:id="1"/>
      <w:bookmarkEnd w:id="2"/>
      <w:bookmarkEnd w:id="3"/>
      <w:bookmarkEnd w:id="4"/>
      <w:bookmarkEnd w:id="5"/>
    </w:p>
    <w:p w:rsidR="00F327DA" w:rsidRDefault="00A60944">
      <w:pPr>
        <w:pStyle w:val="2"/>
        <w:rPr>
          <w:rFonts w:asciiTheme="minorEastAsia" w:eastAsiaTheme="minorEastAsia" w:hAnsiTheme="minorEastAsia"/>
        </w:rPr>
      </w:pPr>
      <w:bookmarkStart w:id="7" w:name="_Toc461523899"/>
      <w:bookmarkStart w:id="8" w:name="_Toc27906"/>
      <w:bookmarkStart w:id="9" w:name="_Toc20555"/>
      <w:bookmarkStart w:id="10" w:name="_Toc48209991"/>
      <w:r>
        <w:rPr>
          <w:rFonts w:asciiTheme="minorEastAsia" w:eastAsiaTheme="minorEastAsia" w:hAnsiTheme="minorEastAsia" w:hint="eastAsia"/>
        </w:rPr>
        <w:t>文档目的</w:t>
      </w:r>
      <w:bookmarkEnd w:id="6"/>
      <w:bookmarkEnd w:id="7"/>
      <w:bookmarkEnd w:id="8"/>
      <w:bookmarkEnd w:id="9"/>
      <w:bookmarkEnd w:id="10"/>
    </w:p>
    <w:p w:rsidR="00F327DA" w:rsidRDefault="00A60944">
      <w:pPr>
        <w:ind w:firstLine="420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>指导投标人和使用人员对</w:t>
      </w:r>
      <w:r w:rsidR="00801142">
        <w:rPr>
          <w:rFonts w:asciiTheme="minorEastAsia" w:eastAsiaTheme="minorEastAsia" w:hAnsiTheme="minorEastAsia" w:hint="eastAsia"/>
          <w:color w:val="000000" w:themeColor="text1"/>
        </w:rPr>
        <w:t>中招互连</w:t>
      </w:r>
      <w:r>
        <w:rPr>
          <w:rFonts w:asciiTheme="minorEastAsia" w:eastAsiaTheme="minorEastAsia" w:hAnsiTheme="minorEastAsia" w:hint="eastAsia"/>
          <w:color w:val="000000" w:themeColor="text1"/>
        </w:rPr>
        <w:t>APP的了解和应用。</w:t>
      </w:r>
      <w:bookmarkStart w:id="11" w:name="_Toc376248724"/>
    </w:p>
    <w:p w:rsidR="00F327DA" w:rsidRDefault="00A60944">
      <w:pPr>
        <w:pStyle w:val="2"/>
        <w:rPr>
          <w:rFonts w:asciiTheme="minorEastAsia" w:eastAsiaTheme="minorEastAsia" w:hAnsiTheme="minorEastAsia"/>
        </w:rPr>
      </w:pPr>
      <w:bookmarkStart w:id="12" w:name="_Toc5250"/>
      <w:bookmarkStart w:id="13" w:name="_Toc461523900"/>
      <w:bookmarkStart w:id="14" w:name="_Toc25895"/>
      <w:bookmarkStart w:id="15" w:name="_Toc48209992"/>
      <w:r>
        <w:rPr>
          <w:rFonts w:asciiTheme="minorEastAsia" w:eastAsiaTheme="minorEastAsia" w:hAnsiTheme="minorEastAsia" w:hint="eastAsia"/>
        </w:rPr>
        <w:t>文档范围</w:t>
      </w:r>
      <w:bookmarkEnd w:id="11"/>
      <w:bookmarkEnd w:id="12"/>
      <w:bookmarkEnd w:id="13"/>
      <w:bookmarkEnd w:id="14"/>
      <w:bookmarkEnd w:id="15"/>
    </w:p>
    <w:p w:rsidR="00F327DA" w:rsidRDefault="00A60944">
      <w:pPr>
        <w:ind w:firstLine="420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>主要介绍</w:t>
      </w:r>
      <w:r w:rsidR="00801142">
        <w:rPr>
          <w:rFonts w:asciiTheme="minorEastAsia" w:eastAsiaTheme="minorEastAsia" w:hAnsiTheme="minorEastAsia" w:hint="eastAsia"/>
          <w:color w:val="000000" w:themeColor="text1"/>
        </w:rPr>
        <w:t>中招互连</w:t>
      </w:r>
      <w:r>
        <w:rPr>
          <w:rFonts w:asciiTheme="minorEastAsia" w:eastAsiaTheme="minorEastAsia" w:hAnsiTheme="minorEastAsia" w:hint="eastAsia"/>
          <w:color w:val="000000" w:themeColor="text1"/>
        </w:rPr>
        <w:t>APP的使用细则。包含单位证书的申请和购买、个人证书的购买、印章制作和授权、设置签名、证书密码、扫码等功能。</w:t>
      </w:r>
    </w:p>
    <w:p w:rsidR="00F327DA" w:rsidRDefault="00A60944">
      <w:pPr>
        <w:pStyle w:val="2"/>
        <w:rPr>
          <w:rFonts w:asciiTheme="minorEastAsia" w:eastAsiaTheme="minorEastAsia" w:hAnsiTheme="minorEastAsia"/>
        </w:rPr>
      </w:pPr>
      <w:bookmarkStart w:id="16" w:name="_Toc2203"/>
      <w:bookmarkStart w:id="17" w:name="_Toc7383"/>
      <w:bookmarkStart w:id="18" w:name="_Toc461523901"/>
      <w:bookmarkStart w:id="19" w:name="_Toc376248725"/>
      <w:bookmarkStart w:id="20" w:name="_Toc48209993"/>
      <w:r>
        <w:rPr>
          <w:rFonts w:asciiTheme="minorEastAsia" w:eastAsiaTheme="minorEastAsia" w:hAnsiTheme="minorEastAsia" w:hint="eastAsia"/>
        </w:rPr>
        <w:t>读者对象</w:t>
      </w:r>
      <w:bookmarkEnd w:id="16"/>
      <w:bookmarkEnd w:id="17"/>
      <w:bookmarkEnd w:id="18"/>
      <w:bookmarkEnd w:id="19"/>
      <w:bookmarkEnd w:id="20"/>
    </w:p>
    <w:p w:rsidR="00F327DA" w:rsidRDefault="00A60944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本文档适用于从事招投标活动的投标人员。</w:t>
      </w:r>
    </w:p>
    <w:p w:rsidR="00F327DA" w:rsidRDefault="00A60944">
      <w:pPr>
        <w:pStyle w:val="1"/>
        <w:rPr>
          <w:rFonts w:asciiTheme="minorEastAsia" w:eastAsiaTheme="minorEastAsia" w:hAnsiTheme="minorEastAsia"/>
        </w:rPr>
      </w:pPr>
      <w:bookmarkStart w:id="21" w:name="_Toc12273"/>
      <w:bookmarkStart w:id="22" w:name="_Toc461523902"/>
      <w:bookmarkStart w:id="23" w:name="_Toc16302"/>
      <w:bookmarkStart w:id="24" w:name="_Toc48209994"/>
      <w:r>
        <w:rPr>
          <w:rFonts w:asciiTheme="minorEastAsia" w:eastAsiaTheme="minorEastAsia" w:hAnsiTheme="minorEastAsia" w:hint="eastAsia"/>
        </w:rPr>
        <w:t>系统简介</w:t>
      </w:r>
      <w:bookmarkEnd w:id="21"/>
      <w:bookmarkEnd w:id="22"/>
      <w:bookmarkEnd w:id="23"/>
      <w:bookmarkEnd w:id="24"/>
    </w:p>
    <w:p w:rsidR="00F327DA" w:rsidRDefault="00801142">
      <w:pPr>
        <w:ind w:firstLine="420"/>
        <w:rPr>
          <w:rFonts w:asciiTheme="minorEastAsia" w:eastAsiaTheme="minorEastAsia" w:hAnsiTheme="minorEastAsia"/>
        </w:rPr>
      </w:pPr>
      <w:bookmarkStart w:id="25" w:name="_Toc25837"/>
      <w:bookmarkStart w:id="26" w:name="_Toc13158"/>
      <w:bookmarkStart w:id="27" w:name="_Toc461523904"/>
      <w:r>
        <w:rPr>
          <w:rFonts w:asciiTheme="minorEastAsia" w:eastAsiaTheme="minorEastAsia" w:hAnsiTheme="minorEastAsia" w:hint="eastAsia"/>
        </w:rPr>
        <w:t>中招互连</w:t>
      </w:r>
      <w:r w:rsidR="00A60944">
        <w:rPr>
          <w:rFonts w:asciiTheme="minorEastAsia" w:eastAsiaTheme="minorEastAsia" w:hAnsiTheme="minorEastAsia" w:hint="eastAsia"/>
        </w:rPr>
        <w:t>APP是面向招投标行业推出的统一开放的服务平台，基于</w:t>
      </w:r>
      <w:r>
        <w:rPr>
          <w:rFonts w:asciiTheme="minorEastAsia" w:eastAsiaTheme="minorEastAsia" w:hAnsiTheme="minorEastAsia" w:hint="eastAsia"/>
        </w:rPr>
        <w:t>中招互连</w:t>
      </w:r>
      <w:r w:rsidR="00A60944">
        <w:rPr>
          <w:rFonts w:asciiTheme="minorEastAsia" w:eastAsiaTheme="minorEastAsia" w:hAnsiTheme="minorEastAsia" w:hint="eastAsia"/>
        </w:rPr>
        <w:t>A</w:t>
      </w:r>
      <w:r w:rsidR="00A60944">
        <w:rPr>
          <w:rFonts w:asciiTheme="minorEastAsia" w:eastAsiaTheme="minorEastAsia" w:hAnsiTheme="minorEastAsia"/>
        </w:rPr>
        <w:t>PP</w:t>
      </w:r>
      <w:r w:rsidR="00A60944">
        <w:rPr>
          <w:rFonts w:asciiTheme="minorEastAsia" w:eastAsiaTheme="minorEastAsia" w:hAnsiTheme="minorEastAsia" w:hint="eastAsia"/>
        </w:rPr>
        <w:t>可以实现取消硬件(KEY)介质、在线办理数字证书、注册共享、数字证书互认、签章互联、授权管理；实现平台互联和应用管理；支持平台入驻及自由切换，允许用户查看各平台发布的公告公示信息；支持应用入驻和分类查询，允许用户选择灵活多样的应用服务，满足各类招投标业务需要。</w:t>
      </w:r>
    </w:p>
    <w:p w:rsidR="00F327DA" w:rsidRDefault="00A60944">
      <w:pPr>
        <w:pStyle w:val="1"/>
      </w:pPr>
      <w:bookmarkStart w:id="28" w:name="_Toc48209995"/>
      <w:r>
        <w:rPr>
          <w:rFonts w:hint="eastAsia"/>
        </w:rPr>
        <w:t>启动程序</w:t>
      </w:r>
      <w:bookmarkEnd w:id="25"/>
      <w:bookmarkEnd w:id="26"/>
      <w:bookmarkEnd w:id="27"/>
      <w:bookmarkEnd w:id="28"/>
    </w:p>
    <w:p w:rsidR="00BE1236" w:rsidRPr="00BE1236" w:rsidRDefault="00A60944" w:rsidP="00BE1236">
      <w:pPr>
        <w:pStyle w:val="a7"/>
        <w:numPr>
          <w:ilvl w:val="0"/>
          <w:numId w:val="5"/>
        </w:numPr>
        <w:ind w:firstLineChars="0"/>
        <w:rPr>
          <w:noProof/>
        </w:rPr>
      </w:pPr>
      <w:r w:rsidRPr="00BE1236">
        <w:rPr>
          <w:rFonts w:asciiTheme="minorEastAsia" w:eastAsiaTheme="minorEastAsia" w:hAnsiTheme="minorEastAsia" w:hint="eastAsia"/>
        </w:rPr>
        <w:t>点击手机</w:t>
      </w:r>
      <w:r w:rsidRPr="00BE1236">
        <w:rPr>
          <w:rFonts w:asciiTheme="minorEastAsia" w:eastAsiaTheme="minorEastAsia" w:hAnsiTheme="minorEastAsia"/>
        </w:rPr>
        <w:t>端</w:t>
      </w:r>
      <w:r w:rsidRPr="00BE1236">
        <w:rPr>
          <w:rFonts w:asciiTheme="minorEastAsia" w:eastAsiaTheme="minorEastAsia" w:hAnsiTheme="minorEastAsia" w:hint="eastAsia"/>
        </w:rPr>
        <w:t>“</w:t>
      </w:r>
      <w:r w:rsidR="00801142" w:rsidRPr="00BE1236">
        <w:rPr>
          <w:rFonts w:asciiTheme="minorEastAsia" w:eastAsiaTheme="minorEastAsia" w:hAnsiTheme="minorEastAsia" w:hint="eastAsia"/>
          <w:color w:val="000000" w:themeColor="text1"/>
        </w:rPr>
        <w:t>中招互连</w:t>
      </w:r>
      <w:r w:rsidRPr="00BE1236">
        <w:rPr>
          <w:rFonts w:asciiTheme="minorEastAsia" w:eastAsiaTheme="minorEastAsia" w:hAnsiTheme="minorEastAsia" w:hint="eastAsia"/>
        </w:rPr>
        <w:t>”APP，启动程序。如下图：</w:t>
      </w:r>
    </w:p>
    <w:p w:rsidR="00F327DA" w:rsidRDefault="00BE1236">
      <w:pPr>
        <w:ind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6A9663E0" wp14:editId="2E23B386">
            <wp:extent cx="1047750" cy="145732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7DA" w:rsidRDefault="00A60944">
      <w:pPr>
        <w:ind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（2）首次启动会弹出以下引导界面，左滑依次弹出以下界面，可查看有关</w:t>
      </w:r>
      <w:r w:rsidR="00801142">
        <w:rPr>
          <w:rFonts w:asciiTheme="minorEastAsia" w:eastAsiaTheme="minorEastAsia" w:hAnsiTheme="minorEastAsia" w:hint="eastAsia"/>
          <w:color w:val="000000" w:themeColor="text1"/>
        </w:rPr>
        <w:t>中招互连</w:t>
      </w:r>
      <w:r>
        <w:rPr>
          <w:rFonts w:asciiTheme="minorEastAsia" w:eastAsiaTheme="minorEastAsia" w:hAnsiTheme="minorEastAsia" w:hint="eastAsia"/>
        </w:rPr>
        <w:t>APP</w:t>
      </w:r>
      <w:r>
        <w:rPr>
          <w:rFonts w:asciiTheme="minorEastAsia" w:eastAsiaTheme="minorEastAsia" w:hAnsiTheme="minorEastAsia"/>
        </w:rPr>
        <w:t>相关介绍</w:t>
      </w:r>
      <w:r>
        <w:rPr>
          <w:rFonts w:asciiTheme="minorEastAsia" w:eastAsiaTheme="minorEastAsia" w:hAnsiTheme="minorEastAsia" w:hint="eastAsia"/>
        </w:rPr>
        <w:t>，点击最后</w:t>
      </w:r>
      <w:r>
        <w:rPr>
          <w:rFonts w:asciiTheme="minorEastAsia" w:eastAsiaTheme="minorEastAsia" w:hAnsiTheme="minorEastAsia" w:hint="eastAsia"/>
        </w:rPr>
        <w:lastRenderedPageBreak/>
        <w:t>一个引导图上的“立即体验”按钮，进入APP。</w:t>
      </w:r>
    </w:p>
    <w:p w:rsidR="00F327DA" w:rsidRDefault="00A60944">
      <w:pPr>
        <w:ind w:firstLine="420"/>
        <w:jc w:val="left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114300" distR="114300" wp14:anchorId="7ED8D55F" wp14:editId="5F7E8BE1">
            <wp:extent cx="1998345" cy="3669030"/>
            <wp:effectExtent l="0" t="0" r="1905" b="7620"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36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14C92602" wp14:editId="03C3EA74">
            <wp:extent cx="2055495" cy="3658870"/>
            <wp:effectExtent l="0" t="0" r="1905" b="17780"/>
            <wp:docPr id="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365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0E0621CF" wp14:editId="1C4BC87C">
            <wp:extent cx="2006600" cy="3662680"/>
            <wp:effectExtent l="0" t="0" r="12700" b="13970"/>
            <wp:docPr id="5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366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pStyle w:val="1"/>
      </w:pPr>
      <w:bookmarkStart w:id="29" w:name="_Toc21937"/>
      <w:bookmarkStart w:id="30" w:name="_Toc27608"/>
      <w:bookmarkStart w:id="31" w:name="_Toc461523905"/>
      <w:bookmarkStart w:id="32" w:name="_Toc48209996"/>
      <w:r>
        <w:rPr>
          <w:rFonts w:hint="eastAsia"/>
        </w:rPr>
        <w:t>登录</w:t>
      </w:r>
      <w:bookmarkEnd w:id="29"/>
      <w:bookmarkEnd w:id="30"/>
      <w:bookmarkEnd w:id="31"/>
      <w:bookmarkEnd w:id="32"/>
    </w:p>
    <w:p w:rsidR="009C6409" w:rsidRDefault="00A60944" w:rsidP="009C6409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进入登录页，</w:t>
      </w:r>
      <w:r w:rsidR="009C6409" w:rsidRPr="00D72A18">
        <w:rPr>
          <w:rFonts w:asciiTheme="minorEastAsia" w:eastAsiaTheme="minorEastAsia" w:hAnsiTheme="minorEastAsia" w:hint="eastAsia"/>
        </w:rPr>
        <w:t>使用正确的手机号码和验证码，点击</w:t>
      </w:r>
      <w:r w:rsidR="009C6409" w:rsidRPr="00D72A18">
        <w:rPr>
          <w:rFonts w:asciiTheme="minorEastAsia" w:eastAsiaTheme="minorEastAsia" w:hAnsiTheme="minorEastAsia"/>
        </w:rPr>
        <w:t>登录按钮</w:t>
      </w:r>
      <w:r w:rsidR="009C6409">
        <w:rPr>
          <w:rFonts w:asciiTheme="minorEastAsia" w:eastAsiaTheme="minorEastAsia" w:hAnsiTheme="minorEastAsia" w:hint="eastAsia"/>
        </w:rPr>
        <w:t>，</w:t>
      </w:r>
      <w:r w:rsidR="009C6409" w:rsidRPr="00D72A18">
        <w:rPr>
          <w:rFonts w:asciiTheme="minorEastAsia" w:eastAsiaTheme="minorEastAsia" w:hAnsiTheme="minorEastAsia" w:hint="eastAsia"/>
        </w:rPr>
        <w:t>如下图</w:t>
      </w:r>
      <w:r w:rsidR="009C6409">
        <w:rPr>
          <w:rFonts w:asciiTheme="minorEastAsia" w:eastAsiaTheme="minorEastAsia" w:hAnsiTheme="minorEastAsia" w:hint="eastAsia"/>
        </w:rPr>
        <w:t>：</w:t>
      </w:r>
    </w:p>
    <w:p w:rsidR="009C6409" w:rsidRDefault="009C6409" w:rsidP="009C6409">
      <w:pPr>
        <w:ind w:firstLineChars="0" w:firstLine="420"/>
        <w:jc w:val="center"/>
        <w:rPr>
          <w:rFonts w:asciiTheme="minorEastAsia" w:eastAsiaTheme="minorEastAsia" w:hAnsiTheme="minorEastAsia"/>
        </w:rPr>
      </w:pPr>
    </w:p>
    <w:p w:rsidR="00F327DA" w:rsidRDefault="009C6409" w:rsidP="009C6409">
      <w:pPr>
        <w:ind w:firstLineChars="0"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2C7EAFFB" wp14:editId="58C8D053">
            <wp:extent cx="2905125" cy="602932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409" w:rsidRDefault="009C6409" w:rsidP="009C6409">
      <w:pPr>
        <w:ind w:firstLineChars="0" w:firstLine="420"/>
        <w:jc w:val="center"/>
        <w:rPr>
          <w:rFonts w:asciiTheme="minorEastAsia" w:eastAsiaTheme="minorEastAsia" w:hAnsiTheme="minorEastAsia"/>
        </w:rPr>
      </w:pPr>
    </w:p>
    <w:p w:rsidR="00F327DA" w:rsidRDefault="009C6409" w:rsidP="009C6409">
      <w:pPr>
        <w:ind w:firstLine="420"/>
        <w:rPr>
          <w:rFonts w:asciiTheme="minorEastAsia" w:eastAsiaTheme="minorEastAsia" w:hAnsiTheme="minorEastAsia"/>
        </w:rPr>
      </w:pPr>
      <w:r w:rsidRPr="00D72A18">
        <w:rPr>
          <w:rFonts w:asciiTheme="minorEastAsia" w:eastAsiaTheme="minorEastAsia" w:hAnsiTheme="minorEastAsia" w:hint="eastAsia"/>
        </w:rPr>
        <w:t>即可</w:t>
      </w:r>
      <w:r>
        <w:rPr>
          <w:rFonts w:asciiTheme="minorEastAsia" w:eastAsiaTheme="minorEastAsia" w:hAnsiTheme="minorEastAsia"/>
        </w:rPr>
        <w:t>登录中招互连</w:t>
      </w:r>
      <w:r w:rsidRPr="00D72A18">
        <w:rPr>
          <w:rFonts w:asciiTheme="minorEastAsia" w:eastAsiaTheme="minorEastAsia" w:hAnsiTheme="minorEastAsia"/>
        </w:rPr>
        <w:t>APP成功</w:t>
      </w:r>
      <w:r>
        <w:rPr>
          <w:rFonts w:asciiTheme="minorEastAsia" w:eastAsiaTheme="minorEastAsia" w:hAnsiTheme="minorEastAsia" w:hint="eastAsia"/>
        </w:rPr>
        <w:t>，进入首页，如下图：</w:t>
      </w:r>
    </w:p>
    <w:p w:rsidR="009C6409" w:rsidRDefault="009C6409" w:rsidP="009C6409">
      <w:pPr>
        <w:ind w:firstLineChars="0"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6A947504" wp14:editId="2D6A0652">
            <wp:extent cx="2885714" cy="5980952"/>
            <wp:effectExtent l="0" t="0" r="0" b="12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5714" cy="5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7DA" w:rsidRDefault="00A60944">
      <w:pPr>
        <w:pStyle w:val="1"/>
      </w:pPr>
      <w:bookmarkStart w:id="33" w:name="_Toc32741"/>
      <w:bookmarkStart w:id="34" w:name="_Toc22273"/>
      <w:bookmarkStart w:id="35" w:name="_Toc48209997"/>
      <w:r>
        <w:rPr>
          <w:rFonts w:hint="eastAsia"/>
        </w:rPr>
        <w:t>我的</w:t>
      </w:r>
      <w:bookmarkEnd w:id="33"/>
      <w:bookmarkEnd w:id="34"/>
      <w:bookmarkEnd w:id="35"/>
    </w:p>
    <w:p w:rsidR="00F327DA" w:rsidRDefault="00A60944">
      <w:pPr>
        <w:ind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使用个人证书、</w:t>
      </w:r>
      <w:r w:rsidR="007D661D">
        <w:rPr>
          <w:rFonts w:asciiTheme="minorEastAsia" w:eastAsiaTheme="minorEastAsia" w:hAnsiTheme="minorEastAsia" w:hint="eastAsia"/>
        </w:rPr>
        <w:t>个人签名、单位证书、</w:t>
      </w:r>
      <w:r>
        <w:rPr>
          <w:rFonts w:asciiTheme="minorEastAsia" w:eastAsiaTheme="minorEastAsia" w:hAnsiTheme="minorEastAsia" w:hint="eastAsia"/>
        </w:rPr>
        <w:t>单位印章、证书密码、扫一扫等功能前，必须先完成身份实名认证。点击页面底部“我的”菜单，如下图：</w:t>
      </w:r>
    </w:p>
    <w:p w:rsidR="00F327DA" w:rsidRDefault="00AC143E" w:rsidP="007D661D">
      <w:pPr>
        <w:ind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29F9699D" wp14:editId="06AE7287">
            <wp:extent cx="2857143" cy="5990476"/>
            <wp:effectExtent l="0" t="0" r="63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5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7DA" w:rsidRDefault="00A60944">
      <w:pPr>
        <w:pStyle w:val="2"/>
      </w:pPr>
      <w:bookmarkStart w:id="36" w:name="_Toc21119"/>
      <w:bookmarkStart w:id="37" w:name="_Toc29114"/>
      <w:bookmarkStart w:id="38" w:name="_Toc48209998"/>
      <w:r>
        <w:rPr>
          <w:rFonts w:hint="eastAsia"/>
        </w:rPr>
        <w:t>用户实名认证</w:t>
      </w:r>
      <w:bookmarkEnd w:id="36"/>
      <w:bookmarkEnd w:id="37"/>
      <w:bookmarkEnd w:id="38"/>
    </w:p>
    <w:p w:rsidR="00F327DA" w:rsidRDefault="00A60944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（1）点击我的认证，进入身份认证页，输入真实姓名、证件号码，点击“确认并提交”按钮，提交身份验证，如下图：</w:t>
      </w:r>
    </w:p>
    <w:p w:rsidR="00F327DA" w:rsidRDefault="00AC143E" w:rsidP="00AC143E">
      <w:pPr>
        <w:ind w:firstLineChars="0"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6C0D4CDD" wp14:editId="2CED4A42">
            <wp:extent cx="2942857" cy="5980952"/>
            <wp:effectExtent l="0" t="0" r="0" b="127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42857" cy="5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7DA" w:rsidRDefault="00A60944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（2）</w:t>
      </w:r>
      <w:r w:rsidR="00AC143E" w:rsidRPr="00D72A18">
        <w:rPr>
          <w:rFonts w:asciiTheme="minorEastAsia" w:eastAsiaTheme="minorEastAsia" w:hAnsiTheme="minorEastAsia" w:hint="eastAsia"/>
        </w:rPr>
        <w:t>身份认证页，点击“拍摄/上传人像面或国徽面”，可通过拍照或从相册选取上传身</w:t>
      </w:r>
      <w:r w:rsidR="00AC143E">
        <w:rPr>
          <w:rFonts w:asciiTheme="minorEastAsia" w:eastAsiaTheme="minorEastAsia" w:hAnsiTheme="minorEastAsia" w:hint="eastAsia"/>
        </w:rPr>
        <w:t>份证正反面，点击“下一步”按钮，即可完成身份</w:t>
      </w:r>
      <w:r w:rsidR="003B7143">
        <w:rPr>
          <w:rFonts w:asciiTheme="minorEastAsia" w:eastAsiaTheme="minorEastAsia" w:hAnsiTheme="minorEastAsia" w:hint="eastAsia"/>
        </w:rPr>
        <w:t>验证</w:t>
      </w:r>
      <w:r w:rsidR="00AC143E">
        <w:rPr>
          <w:rFonts w:asciiTheme="minorEastAsia" w:eastAsiaTheme="minorEastAsia" w:hAnsiTheme="minorEastAsia" w:hint="eastAsia"/>
        </w:rPr>
        <w:t>成功，</w:t>
      </w:r>
      <w:r>
        <w:rPr>
          <w:rFonts w:asciiTheme="minorEastAsia" w:eastAsiaTheme="minorEastAsia" w:hAnsiTheme="minorEastAsia" w:hint="eastAsia"/>
        </w:rPr>
        <w:t>如下图：</w:t>
      </w:r>
    </w:p>
    <w:p w:rsidR="00F327DA" w:rsidRDefault="00AC143E" w:rsidP="00AC143E">
      <w:pPr>
        <w:ind w:firstLineChars="0" w:firstLine="42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50A8317" wp14:editId="44D49225">
            <wp:extent cx="2914650" cy="59817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143" w:rsidRDefault="003B7143" w:rsidP="003B7143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</w:t>
      </w:r>
      <w:r>
        <w:rPr>
          <w:rFonts w:asciiTheme="minorEastAsia" w:eastAsiaTheme="minorEastAsia" w:hAnsiTheme="minorEastAsia"/>
        </w:rPr>
        <w:t>3</w:t>
      </w:r>
      <w:r>
        <w:rPr>
          <w:rFonts w:asciiTheme="minorEastAsia" w:eastAsiaTheme="minorEastAsia" w:hAnsiTheme="minorEastAsia" w:hint="eastAsia"/>
        </w:rPr>
        <w:t>）</w:t>
      </w:r>
      <w:r w:rsidRPr="00D72A18">
        <w:rPr>
          <w:rFonts w:asciiTheme="minorEastAsia" w:eastAsiaTheme="minorEastAsia" w:hAnsiTheme="minorEastAsia" w:hint="eastAsia"/>
        </w:rPr>
        <w:t>身份</w:t>
      </w:r>
      <w:r>
        <w:rPr>
          <w:rFonts w:asciiTheme="minorEastAsia" w:eastAsiaTheme="minorEastAsia" w:hAnsiTheme="minorEastAsia" w:hint="eastAsia"/>
        </w:rPr>
        <w:t>验证成功，页面跳转至人脸识别页，点击“采集本人人脸”按钮，进行本人人脸采集</w:t>
      </w:r>
      <w:r w:rsidRPr="00D72A18">
        <w:rPr>
          <w:rFonts w:asciiTheme="minorEastAsia" w:eastAsiaTheme="minorEastAsia" w:hAnsiTheme="minorEastAsia" w:hint="eastAsia"/>
        </w:rPr>
        <w:t>，如下图：</w:t>
      </w:r>
      <w:r>
        <w:rPr>
          <w:rFonts w:asciiTheme="minorEastAsia" w:eastAsiaTheme="minorEastAsia" w:hAnsiTheme="minorEastAsia"/>
        </w:rPr>
        <w:t xml:space="preserve"> </w:t>
      </w:r>
    </w:p>
    <w:p w:rsidR="00F327DA" w:rsidRPr="003B7143" w:rsidRDefault="003B7143" w:rsidP="003B7143">
      <w:pPr>
        <w:ind w:firstLineChars="0" w:firstLine="42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76D5CD4" wp14:editId="07044C56">
            <wp:extent cx="2905125" cy="5581650"/>
            <wp:effectExtent l="0" t="0" r="952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7DA" w:rsidRDefault="00A60944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（3）</w:t>
      </w:r>
      <w:r w:rsidR="003B7143">
        <w:rPr>
          <w:rFonts w:asciiTheme="minorEastAsia" w:eastAsiaTheme="minorEastAsia" w:hAnsiTheme="minorEastAsia" w:hint="eastAsia"/>
        </w:rPr>
        <w:t>人脸识别成功，</w:t>
      </w:r>
      <w:r>
        <w:rPr>
          <w:rFonts w:asciiTheme="minorEastAsia" w:eastAsiaTheme="minorEastAsia" w:hAnsiTheme="minorEastAsia" w:hint="eastAsia"/>
        </w:rPr>
        <w:t>页面返回至我的页面，可看到认证状态变为“已实名”。如下图：</w:t>
      </w:r>
    </w:p>
    <w:p w:rsidR="00F327DA" w:rsidRDefault="003B7143" w:rsidP="003B7143">
      <w:pPr>
        <w:ind w:firstLineChars="0" w:firstLine="420"/>
        <w:jc w:val="center"/>
      </w:pPr>
      <w:r>
        <w:rPr>
          <w:noProof/>
        </w:rPr>
        <w:lastRenderedPageBreak/>
        <w:drawing>
          <wp:inline distT="0" distB="0" distL="0" distR="0" wp14:anchorId="4E80D4AF" wp14:editId="55DD3F18">
            <wp:extent cx="2857143" cy="6009524"/>
            <wp:effectExtent l="0" t="0" r="63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6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7DA" w:rsidRDefault="00A60944">
      <w:pPr>
        <w:pStyle w:val="2"/>
      </w:pPr>
      <w:r>
        <w:rPr>
          <w:rFonts w:hint="eastAsia"/>
        </w:rPr>
        <w:t xml:space="preserve"> </w:t>
      </w:r>
      <w:bookmarkStart w:id="39" w:name="_Toc19403"/>
      <w:bookmarkStart w:id="40" w:name="_Toc15000"/>
      <w:bookmarkStart w:id="41" w:name="_Toc48209999"/>
      <w:r>
        <w:rPr>
          <w:rFonts w:hint="eastAsia"/>
        </w:rPr>
        <w:t>常见问题</w:t>
      </w:r>
      <w:bookmarkEnd w:id="39"/>
      <w:bookmarkEnd w:id="40"/>
      <w:bookmarkEnd w:id="41"/>
      <w:r>
        <w:rPr>
          <w:rFonts w:hint="eastAsia"/>
        </w:rPr>
        <w:t xml:space="preserve"> </w:t>
      </w:r>
    </w:p>
    <w:p w:rsidR="00F327DA" w:rsidRDefault="0031502D">
      <w:pPr>
        <w:ind w:firstLine="420"/>
      </w:pPr>
      <w:r>
        <w:rPr>
          <w:rFonts w:hint="eastAsia"/>
        </w:rPr>
        <w:t>点击“常见问题”</w:t>
      </w:r>
      <w:r w:rsidR="00357B2F">
        <w:rPr>
          <w:rFonts w:hint="eastAsia"/>
        </w:rPr>
        <w:t>菜单</w:t>
      </w:r>
      <w:r>
        <w:rPr>
          <w:rFonts w:hint="eastAsia"/>
        </w:rPr>
        <w:t>，可查看</w:t>
      </w:r>
      <w:r>
        <w:t>APP</w:t>
      </w:r>
      <w:r w:rsidR="00A60944">
        <w:rPr>
          <w:rFonts w:hint="eastAsia"/>
        </w:rPr>
        <w:t>使用的常见问题解答。</w:t>
      </w:r>
    </w:p>
    <w:p w:rsidR="00F327DA" w:rsidRDefault="0031502D" w:rsidP="0031502D">
      <w:pPr>
        <w:ind w:firstLine="420"/>
        <w:jc w:val="center"/>
      </w:pPr>
      <w:r>
        <w:rPr>
          <w:noProof/>
        </w:rPr>
        <w:lastRenderedPageBreak/>
        <w:drawing>
          <wp:inline distT="0" distB="0" distL="0" distR="0" wp14:anchorId="3C20EC51" wp14:editId="71E5879D">
            <wp:extent cx="2924175" cy="5991225"/>
            <wp:effectExtent l="0" t="0" r="9525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944">
        <w:rPr>
          <w:noProof/>
        </w:rPr>
        <w:drawing>
          <wp:inline distT="0" distB="0" distL="114300" distR="114300" wp14:anchorId="08032A64" wp14:editId="7C7DFC71">
            <wp:extent cx="2872740" cy="6086475"/>
            <wp:effectExtent l="0" t="0" r="3810" b="9525"/>
            <wp:docPr id="8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F327DA">
      <w:pPr>
        <w:ind w:firstLineChars="0" w:firstLine="420"/>
        <w:jc w:val="left"/>
      </w:pPr>
    </w:p>
    <w:p w:rsidR="00F327DA" w:rsidRDefault="00F327DA">
      <w:pPr>
        <w:ind w:firstLineChars="0" w:firstLine="420"/>
        <w:jc w:val="center"/>
        <w:rPr>
          <w:rFonts w:asciiTheme="minorEastAsia" w:eastAsiaTheme="minorEastAsia" w:hAnsiTheme="minorEastAsia"/>
        </w:rPr>
      </w:pPr>
    </w:p>
    <w:p w:rsidR="00F327DA" w:rsidRDefault="00A60944">
      <w:pPr>
        <w:pStyle w:val="2"/>
      </w:pPr>
      <w:bookmarkStart w:id="42" w:name="_Toc478"/>
      <w:bookmarkStart w:id="43" w:name="_Toc8558"/>
      <w:bookmarkStart w:id="44" w:name="_Toc48210000"/>
      <w:r>
        <w:rPr>
          <w:rFonts w:hint="eastAsia"/>
        </w:rPr>
        <w:t>我的客服</w:t>
      </w:r>
      <w:bookmarkEnd w:id="42"/>
      <w:bookmarkEnd w:id="43"/>
      <w:bookmarkEnd w:id="44"/>
    </w:p>
    <w:p w:rsidR="00F327DA" w:rsidRDefault="00A60944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点击“我的客服”菜单，可查看客服电话和QQ客服群，如下图：</w:t>
      </w:r>
    </w:p>
    <w:p w:rsidR="00F327DA" w:rsidRDefault="00387CDF">
      <w:pPr>
        <w:ind w:firstLineChars="0" w:firstLine="420"/>
        <w:rPr>
          <w:rFonts w:ascii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659580EB" wp14:editId="4065911E">
            <wp:extent cx="2895600" cy="596265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944"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 wp14:anchorId="349B567E" wp14:editId="2177C83E">
            <wp:extent cx="2867025" cy="5972175"/>
            <wp:effectExtent l="0" t="0" r="9525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7DA" w:rsidRDefault="00A60944">
      <w:pPr>
        <w:pStyle w:val="2"/>
      </w:pPr>
      <w:bookmarkStart w:id="45" w:name="_Toc24285"/>
      <w:bookmarkStart w:id="46" w:name="_Toc17871"/>
      <w:bookmarkStart w:id="47" w:name="_Toc48210001"/>
      <w:r>
        <w:rPr>
          <w:rFonts w:hint="eastAsia"/>
        </w:rPr>
        <w:t>设置</w:t>
      </w:r>
      <w:bookmarkEnd w:id="45"/>
      <w:bookmarkEnd w:id="46"/>
      <w:bookmarkEnd w:id="47"/>
    </w:p>
    <w:p w:rsidR="00F327DA" w:rsidRDefault="00A60944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点击“设置”菜单，可以更换手机号，查看APP相关介绍和当前版本，更新版本，如下图：</w:t>
      </w:r>
    </w:p>
    <w:p w:rsidR="00F327DA" w:rsidRDefault="00A60944">
      <w:pPr>
        <w:ind w:firstLine="420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114300" distR="114300" wp14:anchorId="6C453581" wp14:editId="36227B2B">
            <wp:extent cx="3190875" cy="4438650"/>
            <wp:effectExtent l="0" t="0" r="9525" b="0"/>
            <wp:docPr id="9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63DBEA46" wp14:editId="06B76E7A">
            <wp:extent cx="2539365" cy="5248910"/>
            <wp:effectExtent l="0" t="0" r="13335" b="8890"/>
            <wp:docPr id="9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524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F327DA">
      <w:pPr>
        <w:ind w:firstLine="420"/>
        <w:rPr>
          <w:rFonts w:asciiTheme="minorEastAsia" w:eastAsiaTheme="minorEastAsia" w:hAnsiTheme="minorEastAsia"/>
        </w:rPr>
      </w:pPr>
    </w:p>
    <w:p w:rsidR="00F327DA" w:rsidRDefault="00F327DA">
      <w:pPr>
        <w:ind w:firstLineChars="0" w:firstLine="420"/>
        <w:jc w:val="center"/>
        <w:rPr>
          <w:rFonts w:asciiTheme="minorEastAsia" w:eastAsiaTheme="minorEastAsia" w:hAnsiTheme="minorEastAsia"/>
        </w:rPr>
      </w:pPr>
    </w:p>
    <w:p w:rsidR="00F327DA" w:rsidRDefault="00A60944">
      <w:pPr>
        <w:pStyle w:val="2"/>
      </w:pPr>
      <w:bookmarkStart w:id="48" w:name="_Toc19323"/>
      <w:bookmarkStart w:id="49" w:name="_Toc20893"/>
      <w:bookmarkStart w:id="50" w:name="_Toc48210002"/>
      <w:r>
        <w:rPr>
          <w:rFonts w:hint="eastAsia"/>
        </w:rPr>
        <w:t>退出登录</w:t>
      </w:r>
      <w:bookmarkEnd w:id="48"/>
      <w:bookmarkEnd w:id="49"/>
      <w:bookmarkEnd w:id="50"/>
    </w:p>
    <w:p w:rsidR="00F327DA" w:rsidRDefault="00A60944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点击“设置”菜单，点击退出登录，弹出确认退出弹窗，点击“确定”按钮，即成功退出APP；点击“我再想想”按钮，即弹窗关闭。如下图：</w:t>
      </w:r>
    </w:p>
    <w:p w:rsidR="00F327DA" w:rsidRDefault="00A60944">
      <w:pPr>
        <w:ind w:firstLine="420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114300" distR="114300" wp14:anchorId="4615F924" wp14:editId="5403A41B">
            <wp:extent cx="3200400" cy="4276725"/>
            <wp:effectExtent l="0" t="0" r="0" b="9525"/>
            <wp:docPr id="9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pStyle w:val="1"/>
      </w:pPr>
      <w:bookmarkStart w:id="51" w:name="_Toc14098"/>
      <w:bookmarkStart w:id="52" w:name="_Toc30844"/>
      <w:bookmarkStart w:id="53" w:name="_Toc48210003"/>
      <w:r>
        <w:rPr>
          <w:rFonts w:hint="eastAsia"/>
        </w:rPr>
        <w:t>单位群</w:t>
      </w:r>
      <w:bookmarkEnd w:id="51"/>
      <w:bookmarkEnd w:id="52"/>
      <w:bookmarkEnd w:id="53"/>
    </w:p>
    <w:p w:rsidR="00F327DA" w:rsidRDefault="00906CA8">
      <w:pPr>
        <w:ind w:firstLineChars="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点击首页的“我的单位</w:t>
      </w:r>
      <w:r w:rsidR="00A60944">
        <w:rPr>
          <w:rFonts w:asciiTheme="minorEastAsia" w:eastAsiaTheme="minorEastAsia" w:hAnsiTheme="minorEastAsia" w:hint="eastAsia"/>
        </w:rPr>
        <w:t>”图标，进入我的单位页面，可加入单位或注册单位，如下图：</w:t>
      </w:r>
    </w:p>
    <w:p w:rsidR="00F327DA" w:rsidRDefault="00906CA8" w:rsidP="00906CA8">
      <w:pPr>
        <w:ind w:firstLineChars="0" w:firstLine="420"/>
        <w:jc w:val="center"/>
        <w:rPr>
          <w:rFonts w:ascii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7469FE36" wp14:editId="313DE726">
            <wp:extent cx="2905125" cy="6000750"/>
            <wp:effectExtent l="0" t="0" r="9525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7DA" w:rsidRDefault="00F327DA">
      <w:pPr>
        <w:ind w:firstLineChars="0" w:firstLine="420"/>
        <w:rPr>
          <w:rFonts w:asciiTheme="minorEastAsia" w:eastAsiaTheme="minorEastAsia" w:hAnsiTheme="minorEastAsia"/>
        </w:rPr>
      </w:pPr>
    </w:p>
    <w:p w:rsidR="00F327DA" w:rsidRDefault="00A60944">
      <w:pPr>
        <w:pStyle w:val="2"/>
      </w:pPr>
      <w:bookmarkStart w:id="54" w:name="_Toc16234"/>
      <w:bookmarkStart w:id="55" w:name="_Toc29047"/>
      <w:bookmarkStart w:id="56" w:name="_Toc48210004"/>
      <w:r>
        <w:rPr>
          <w:rFonts w:hint="eastAsia"/>
        </w:rPr>
        <w:t>法人代表或单位管理员注册单位</w:t>
      </w:r>
      <w:bookmarkEnd w:id="54"/>
      <w:bookmarkEnd w:id="55"/>
      <w:bookmarkEnd w:id="56"/>
    </w:p>
    <w:p w:rsidR="00F327DA" w:rsidRDefault="00A60944">
      <w:pPr>
        <w:ind w:firstLine="420"/>
      </w:pPr>
      <w:r>
        <w:rPr>
          <w:rFonts w:hint="eastAsia"/>
        </w:rPr>
        <w:t>注意：只有法人代表或单位管理员可以注册单位，其他成员只需加入单位就好了。</w:t>
      </w:r>
    </w:p>
    <w:p w:rsidR="00F327DA" w:rsidRDefault="00A60944">
      <w:pPr>
        <w:ind w:firstLineChars="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在我的单位群页面，点击右上角加号，点击“注册单位”按钮，跳转至注册页，可以切换单选框选中“我是法定代表人”或“我是单位管理员”身份，如下图：</w:t>
      </w:r>
    </w:p>
    <w:p w:rsidR="00F327DA" w:rsidRDefault="00A60944">
      <w:pPr>
        <w:ind w:firstLineChars="0" w:firstLine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（1）注册“法定代表人”注册页面，填写单位名称和统一社会信用代码，点确认并提交即可：</w:t>
      </w:r>
    </w:p>
    <w:p w:rsidR="00F327DA" w:rsidRDefault="00A60944">
      <w:pPr>
        <w:ind w:firstLineChars="0" w:firstLine="0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114300" distR="114300" wp14:anchorId="759A3C67" wp14:editId="390C3BC5">
            <wp:extent cx="2812415" cy="5857875"/>
            <wp:effectExtent l="0" t="0" r="6985" b="9525"/>
            <wp:docPr id="167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0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1241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255DD440" wp14:editId="1BA4735E">
            <wp:extent cx="2799080" cy="5810885"/>
            <wp:effectExtent l="0" t="0" r="1270" b="18415"/>
            <wp:docPr id="9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99080" cy="581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numPr>
          <w:ilvl w:val="0"/>
          <w:numId w:val="2"/>
        </w:numPr>
        <w:ind w:firstLineChars="0" w:firstLine="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注册“单位管理员”注册页面：</w:t>
      </w:r>
    </w:p>
    <w:p w:rsidR="00F327DA" w:rsidRDefault="00A60944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注册单位理员，需要上传授权委托书，app已提供模板，把授权书模板分享到电脑进行填写，编辑完成盖章完成后，扫描或拍照，再把授权书分享到手机相册里，在相关附件那里上传这个授权书。</w:t>
      </w:r>
    </w:p>
    <w:p w:rsidR="00F327DA" w:rsidRDefault="00A60944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关于其他单位信息，如实填写即可。</w:t>
      </w:r>
    </w:p>
    <w:p w:rsidR="00F327DA" w:rsidRDefault="00A60944">
      <w:pPr>
        <w:ind w:firstLineChars="0" w:firstLine="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注意</w:t>
      </w:r>
      <w:r>
        <w:rPr>
          <w:rFonts w:asciiTheme="minorEastAsia" w:eastAsiaTheme="minorEastAsia" w:hAnsiTheme="minorEastAsia"/>
        </w:rPr>
        <w:t>:</w:t>
      </w:r>
    </w:p>
    <w:p w:rsidR="00F327DA" w:rsidRDefault="00A60944">
      <w:pPr>
        <w:ind w:firstLineChars="0" w:firstLine="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1）授权委托书需使用电脑填写，提高识别率。若注册信息无误仍然提交失败时，可按提示提交人工审核，并及时联系客服处理。</w:t>
      </w:r>
    </w:p>
    <w:p w:rsidR="00F327DA" w:rsidRDefault="00A60944">
      <w:pPr>
        <w:ind w:firstLineChars="0" w:firstLine="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2）使用哪个账号注册的单位管理员，这个账号就是这个单位群单位管理员。</w:t>
      </w:r>
    </w:p>
    <w:p w:rsidR="00F327DA" w:rsidRDefault="00F327DA">
      <w:pPr>
        <w:ind w:firstLineChars="0" w:firstLine="0"/>
        <w:jc w:val="left"/>
        <w:rPr>
          <w:rFonts w:asciiTheme="minorEastAsia" w:eastAsiaTheme="minorEastAsia" w:hAnsiTheme="minorEastAsia"/>
        </w:rPr>
      </w:pPr>
    </w:p>
    <w:p w:rsidR="00F327DA" w:rsidRDefault="00F327DA">
      <w:pPr>
        <w:ind w:firstLineChars="0" w:firstLine="420"/>
        <w:jc w:val="left"/>
        <w:rPr>
          <w:rFonts w:asciiTheme="minorEastAsia" w:eastAsiaTheme="minorEastAsia" w:hAnsiTheme="minorEastAsia"/>
        </w:rPr>
      </w:pPr>
    </w:p>
    <w:p w:rsidR="00F327DA" w:rsidRDefault="00A60944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0EEAA801" wp14:editId="5B3BF372">
            <wp:extent cx="2931160" cy="6038850"/>
            <wp:effectExtent l="0" t="0" r="2540" b="0"/>
            <wp:docPr id="10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3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054C16">
        <w:rPr>
          <w:noProof/>
        </w:rPr>
        <w:drawing>
          <wp:inline distT="0" distB="0" distL="0" distR="0" wp14:anchorId="7B80952B" wp14:editId="6C6FED71">
            <wp:extent cx="2847975" cy="5981700"/>
            <wp:effectExtent l="0" t="0" r="952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7DA" w:rsidRDefault="00A60944">
      <w:pPr>
        <w:pStyle w:val="2"/>
      </w:pPr>
      <w:bookmarkStart w:id="57" w:name="_Toc6258"/>
      <w:bookmarkStart w:id="58" w:name="_Toc26300"/>
      <w:bookmarkStart w:id="59" w:name="_Toc48210005"/>
      <w:r>
        <w:rPr>
          <w:rFonts w:hint="eastAsia"/>
        </w:rPr>
        <w:t>法人代表或单位管理员进行单位认证</w:t>
      </w:r>
      <w:bookmarkEnd w:id="57"/>
      <w:bookmarkEnd w:id="58"/>
      <w:bookmarkEnd w:id="59"/>
    </w:p>
    <w:p w:rsidR="00F327DA" w:rsidRDefault="00A60944">
      <w:pPr>
        <w:ind w:firstLineChars="0" w:firstLine="0"/>
        <w:jc w:val="left"/>
      </w:pPr>
      <w:r>
        <w:rPr>
          <w:rFonts w:asciiTheme="minorEastAsia" w:eastAsiaTheme="minorEastAsia" w:hAnsiTheme="minorEastAsia" w:hint="eastAsia"/>
        </w:rPr>
        <w:t>注意：一个单位只需认证一次，其他成员无需再次认证。</w:t>
      </w:r>
    </w:p>
    <w:p w:rsidR="00F327DA" w:rsidRDefault="00A60944">
      <w:pPr>
        <w:ind w:firstLineChars="0" w:firstLine="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（1）单位管理员或法人代表注册成功后，页面返回至我的单位群列表，显示注册的单位，如下图：</w:t>
      </w:r>
    </w:p>
    <w:p w:rsidR="00F327DA" w:rsidRDefault="00F327DA">
      <w:pPr>
        <w:ind w:firstLineChars="0" w:firstLine="0"/>
        <w:jc w:val="left"/>
        <w:rPr>
          <w:rFonts w:asciiTheme="minorEastAsia" w:eastAsiaTheme="minorEastAsia" w:hAnsiTheme="minorEastAsia"/>
        </w:rPr>
      </w:pPr>
    </w:p>
    <w:p w:rsidR="00F327DA" w:rsidRDefault="00A60944">
      <w:pPr>
        <w:ind w:firstLineChars="0" w:firstLine="0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114300" distR="114300" wp14:anchorId="260B3C74" wp14:editId="181AE3F1">
            <wp:extent cx="3219450" cy="3362325"/>
            <wp:effectExtent l="0" t="0" r="0" b="9525"/>
            <wp:docPr id="10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3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ind w:firstLineChars="0" w:firstLine="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（2）单位认证：点击我的单位群下的单位名称，弹出单位认证弹窗，点击“取消”按钮，弹窗关闭；点击“立即认证”按钮，跳转至单位认证上传营业执照页，可选择拍照或从本地上传，如下图：</w:t>
      </w:r>
    </w:p>
    <w:p w:rsidR="00F327DA" w:rsidRDefault="00A60944">
      <w:pPr>
        <w:ind w:firstLineChars="0" w:firstLine="0"/>
      </w:pPr>
      <w:r>
        <w:rPr>
          <w:noProof/>
        </w:rPr>
        <w:drawing>
          <wp:inline distT="0" distB="0" distL="114300" distR="114300" wp14:anchorId="5AA7580F" wp14:editId="60EA2A8A">
            <wp:extent cx="3314700" cy="2533650"/>
            <wp:effectExtent l="0" t="0" r="0" b="0"/>
            <wp:docPr id="11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4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126EC9FA" wp14:editId="3F472721">
            <wp:extent cx="2724785" cy="4370070"/>
            <wp:effectExtent l="0" t="0" r="18415" b="11430"/>
            <wp:docPr id="10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3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24785" cy="437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F327DA" w:rsidRDefault="00A60944">
      <w:pPr>
        <w:pStyle w:val="2"/>
      </w:pPr>
      <w:bookmarkStart w:id="60" w:name="_Toc8155"/>
      <w:bookmarkStart w:id="61" w:name="_Toc13063"/>
      <w:bookmarkStart w:id="62" w:name="_Toc48210006"/>
      <w:bookmarkStart w:id="63" w:name="_Toc23388"/>
      <w:r>
        <w:rPr>
          <w:rFonts w:hint="eastAsia"/>
        </w:rPr>
        <w:lastRenderedPageBreak/>
        <w:t>订单中心</w:t>
      </w:r>
      <w:bookmarkEnd w:id="60"/>
      <w:bookmarkEnd w:id="61"/>
      <w:bookmarkEnd w:id="62"/>
    </w:p>
    <w:p w:rsidR="00F327DA" w:rsidRDefault="00A60944">
      <w:pPr>
        <w:ind w:firstLine="420"/>
      </w:pPr>
      <w:r>
        <w:rPr>
          <w:rFonts w:hint="eastAsia"/>
        </w:rPr>
        <w:t>订单中心是在</w:t>
      </w:r>
      <w:r w:rsidR="00801142">
        <w:rPr>
          <w:rFonts w:hint="eastAsia"/>
        </w:rPr>
        <w:t>中招互连</w:t>
      </w:r>
      <w:r>
        <w:rPr>
          <w:rFonts w:hint="eastAsia"/>
        </w:rPr>
        <w:t>APP</w:t>
      </w:r>
      <w:r>
        <w:rPr>
          <w:rFonts w:hint="eastAsia"/>
        </w:rPr>
        <w:t>购买证书的订单记录。</w:t>
      </w:r>
    </w:p>
    <w:p w:rsidR="00F327DA" w:rsidRDefault="00A60944">
      <w:pPr>
        <w:ind w:firstLine="420"/>
      </w:pPr>
      <w:r>
        <w:rPr>
          <w:rFonts w:hint="eastAsia"/>
        </w:rPr>
        <w:t>如果在购买证书时选择了暂不开具发票，还可以在订单中心，点击这笔订单后的开具发票按钮，申请开发票。</w:t>
      </w:r>
    </w:p>
    <w:p w:rsidR="00F327DA" w:rsidRDefault="00A60944">
      <w:pPr>
        <w:ind w:firstLine="420"/>
      </w:pPr>
      <w:r>
        <w:rPr>
          <w:noProof/>
        </w:rPr>
        <w:drawing>
          <wp:inline distT="0" distB="0" distL="114300" distR="114300" wp14:anchorId="27B4F661" wp14:editId="645CB576">
            <wp:extent cx="2988310" cy="6201410"/>
            <wp:effectExtent l="0" t="0" r="2540" b="8890"/>
            <wp:docPr id="8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88310" cy="620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53AA61FB" wp14:editId="4A7DCC86">
            <wp:extent cx="3162300" cy="5400675"/>
            <wp:effectExtent l="0" t="0" r="0" b="9525"/>
            <wp:docPr id="166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9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ind w:firstLine="420"/>
      </w:pPr>
      <w:r>
        <w:rPr>
          <w:rFonts w:hint="eastAsia"/>
        </w:rPr>
        <w:lastRenderedPageBreak/>
        <w:t xml:space="preserve"> </w:t>
      </w:r>
      <w:r>
        <w:rPr>
          <w:noProof/>
        </w:rPr>
        <w:drawing>
          <wp:inline distT="0" distB="0" distL="114300" distR="114300" wp14:anchorId="571C1190" wp14:editId="6ADA95D4">
            <wp:extent cx="3042920" cy="6333490"/>
            <wp:effectExtent l="0" t="0" r="5080" b="10160"/>
            <wp:docPr id="129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6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633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5EB2E205" wp14:editId="0F95CB56">
            <wp:extent cx="2981960" cy="6363970"/>
            <wp:effectExtent l="0" t="0" r="8890" b="17780"/>
            <wp:docPr id="130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6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636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F327DA">
      <w:pPr>
        <w:ind w:firstLine="420"/>
      </w:pPr>
    </w:p>
    <w:p w:rsidR="00F327DA" w:rsidRDefault="00A60944">
      <w:pPr>
        <w:pStyle w:val="2"/>
      </w:pPr>
      <w:bookmarkStart w:id="64" w:name="_Toc48210007"/>
      <w:r>
        <w:rPr>
          <w:rFonts w:hint="eastAsia"/>
        </w:rPr>
        <w:t>单位群成员管理</w:t>
      </w:r>
      <w:bookmarkEnd w:id="63"/>
      <w:bookmarkEnd w:id="64"/>
    </w:p>
    <w:p w:rsidR="00F327DA" w:rsidRDefault="00A60944">
      <w:pPr>
        <w:pStyle w:val="3"/>
      </w:pPr>
      <w:bookmarkStart w:id="65" w:name="_Toc28617"/>
      <w:bookmarkStart w:id="66" w:name="_Toc48210008"/>
      <w:r>
        <w:rPr>
          <w:rFonts w:hint="eastAsia"/>
        </w:rPr>
        <w:t>添加成员</w:t>
      </w:r>
      <w:bookmarkEnd w:id="65"/>
      <w:bookmarkEnd w:id="66"/>
    </w:p>
    <w:p w:rsidR="00F327DA" w:rsidRDefault="00A60944">
      <w:pPr>
        <w:ind w:firstLine="420"/>
      </w:pPr>
      <w:r>
        <w:rPr>
          <w:rFonts w:hint="eastAsia"/>
        </w:rPr>
        <w:t>注意：单位管理员和非单位管理员邀请成员的方法是一样的</w:t>
      </w:r>
    </w:p>
    <w:p w:rsidR="00F327DA" w:rsidRDefault="00A60944">
      <w:pPr>
        <w:pStyle w:val="4"/>
      </w:pPr>
      <w:bookmarkStart w:id="67" w:name="_Toc16830"/>
      <w:bookmarkStart w:id="68" w:name="_Toc48210009"/>
      <w:r>
        <w:rPr>
          <w:rFonts w:hint="eastAsia"/>
        </w:rPr>
        <w:lastRenderedPageBreak/>
        <w:t>向其他成员发送加入邀请</w:t>
      </w:r>
      <w:bookmarkEnd w:id="67"/>
      <w:bookmarkEnd w:id="68"/>
    </w:p>
    <w:p w:rsidR="00F327DA" w:rsidRDefault="00A60944">
      <w:pPr>
        <w:ind w:firstLineChars="0"/>
        <w:rPr>
          <w:rFonts w:asciiTheme="minorEastAsia" w:eastAsiaTheme="minorEastAsia" w:hAnsiTheme="minorEastAsia"/>
          <w:color w:val="FF0000"/>
        </w:rPr>
      </w:pPr>
      <w:r>
        <w:rPr>
          <w:rFonts w:asciiTheme="minorEastAsia" w:eastAsiaTheme="minorEastAsia" w:hAnsiTheme="minorEastAsia" w:hint="eastAsia"/>
        </w:rPr>
        <w:t>依次点击单位群-选择单位，进入单位详情页，点击成员后的“+”标识，</w:t>
      </w:r>
      <w:r>
        <w:rPr>
          <w:rFonts w:asciiTheme="minorEastAsia" w:eastAsiaTheme="minorEastAsia" w:hAnsiTheme="minorEastAsia" w:hint="eastAsia"/>
          <w:color w:val="000000" w:themeColor="text1"/>
        </w:rPr>
        <w:t>可邀请手机通讯录好友，点击邀请后，会给被邀请人发送一条短信，如下图：</w:t>
      </w:r>
    </w:p>
    <w:p w:rsidR="00F327DA" w:rsidRDefault="00A60944">
      <w:pPr>
        <w:ind w:firstLineChars="0"/>
        <w:jc w:val="center"/>
        <w:rPr>
          <w:rFonts w:asciiTheme="minorEastAsia" w:eastAsiaTheme="minorEastAsia" w:hAnsiTheme="minorEastAsia"/>
          <w:color w:val="FF0000"/>
        </w:rPr>
      </w:pPr>
      <w:r>
        <w:rPr>
          <w:rFonts w:hint="eastAsia"/>
        </w:rPr>
        <w:t xml:space="preserve">  </w:t>
      </w:r>
    </w:p>
    <w:p w:rsidR="00F327DA" w:rsidRDefault="00A60944">
      <w:pPr>
        <w:ind w:firstLine="420"/>
        <w:jc w:val="left"/>
      </w:pPr>
      <w:r>
        <w:rPr>
          <w:noProof/>
        </w:rPr>
        <w:drawing>
          <wp:inline distT="0" distB="0" distL="114300" distR="114300" wp14:anchorId="0C39CD5D" wp14:editId="2088215C">
            <wp:extent cx="3190875" cy="5600700"/>
            <wp:effectExtent l="0" t="0" r="9525" b="0"/>
            <wp:docPr id="5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21747F38" wp14:editId="0D41550C">
            <wp:extent cx="3042285" cy="5677535"/>
            <wp:effectExtent l="0" t="0" r="5715" b="18415"/>
            <wp:docPr id="5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42285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pStyle w:val="4"/>
      </w:pPr>
      <w:bookmarkStart w:id="69" w:name="_Toc27035"/>
      <w:bookmarkStart w:id="70" w:name="_Toc7599"/>
      <w:bookmarkStart w:id="71" w:name="_Toc48210010"/>
      <w:r>
        <w:rPr>
          <w:rFonts w:hint="eastAsia"/>
        </w:rPr>
        <w:t>成员申请加入单位</w:t>
      </w:r>
      <w:bookmarkEnd w:id="69"/>
      <w:bookmarkEnd w:id="70"/>
      <w:bookmarkEnd w:id="71"/>
    </w:p>
    <w:p w:rsidR="00F327DA" w:rsidRDefault="00A60944">
      <w:pPr>
        <w:ind w:firstLineChars="0" w:firstLine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（1）在单位群页，点击页面右上角加号，点击“加入单位”按钮，跳转至搜索单位页，输入已存在的公司名称，点击搜索按钮，即可选择想要加入的单位，如下图：</w:t>
      </w:r>
    </w:p>
    <w:p w:rsidR="00F327DA" w:rsidRDefault="00054C16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7FFEFC54" wp14:editId="0B5E39D4">
            <wp:extent cx="2886075" cy="5991225"/>
            <wp:effectExtent l="0" t="0" r="9525" b="952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944"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11645A5C" wp14:editId="2EF09503">
            <wp:extent cx="2895600" cy="5991225"/>
            <wp:effectExtent l="0" t="0" r="0" b="952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7DA" w:rsidRDefault="00A60944">
      <w:pPr>
        <w:ind w:firstLineChars="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（2）选择单位后，可填写申请说明，点击“发送申请”按钮。如下图：</w:t>
      </w:r>
    </w:p>
    <w:p w:rsidR="00F327DA" w:rsidRDefault="00A60944">
      <w:pPr>
        <w:ind w:firstLineChars="0" w:firstLine="420"/>
        <w:jc w:val="left"/>
        <w:rPr>
          <w:rFonts w:asciiTheme="minorEastAsia" w:hAnsiTheme="minorEastAsia"/>
        </w:rPr>
      </w:pPr>
      <w:r>
        <w:rPr>
          <w:noProof/>
        </w:rPr>
        <w:lastRenderedPageBreak/>
        <w:drawing>
          <wp:inline distT="0" distB="0" distL="114300" distR="114300" wp14:anchorId="527D1AAC" wp14:editId="24751CD1">
            <wp:extent cx="2949575" cy="6197600"/>
            <wp:effectExtent l="0" t="0" r="3175" b="12700"/>
            <wp:docPr id="101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4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49575" cy="61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3BDF39B8" wp14:editId="7DB61FBB">
            <wp:extent cx="3143250" cy="6210300"/>
            <wp:effectExtent l="0" t="0" r="0" b="0"/>
            <wp:docPr id="96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4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numPr>
          <w:ilvl w:val="0"/>
          <w:numId w:val="2"/>
        </w:numPr>
        <w:ind w:firstLineChars="0" w:firstLine="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发送申请后，数据提交至单位管理员待办，页面返回至我的单位群页，显示一条待审核状态的单位数据，如下图：</w:t>
      </w:r>
    </w:p>
    <w:p w:rsidR="00F327DA" w:rsidRDefault="00A60944">
      <w:pPr>
        <w:ind w:firstLineChars="0" w:firstLine="0"/>
        <w:jc w:val="left"/>
      </w:pPr>
      <w:r>
        <w:rPr>
          <w:noProof/>
        </w:rPr>
        <w:lastRenderedPageBreak/>
        <w:drawing>
          <wp:inline distT="0" distB="0" distL="114300" distR="114300" wp14:anchorId="4EEC4B9C" wp14:editId="5A1D711E">
            <wp:extent cx="3114675" cy="6257925"/>
            <wp:effectExtent l="0" t="0" r="9525" b="9525"/>
            <wp:docPr id="102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4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368976BF" wp14:editId="529D57F9">
            <wp:extent cx="3082925" cy="6325235"/>
            <wp:effectExtent l="0" t="0" r="3175" b="18415"/>
            <wp:docPr id="111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4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82925" cy="632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F327DA">
      <w:pPr>
        <w:ind w:firstLineChars="0" w:firstLine="0"/>
        <w:jc w:val="left"/>
      </w:pPr>
    </w:p>
    <w:p w:rsidR="00F327DA" w:rsidRDefault="00A60944">
      <w:pPr>
        <w:numPr>
          <w:ilvl w:val="0"/>
          <w:numId w:val="2"/>
        </w:numPr>
        <w:ind w:firstLineChars="0" w:firstLine="0"/>
        <w:jc w:val="left"/>
        <w:rPr>
          <w:rFonts w:asciiTheme="minorEastAsia" w:eastAsiaTheme="minorEastAsia" w:hAnsiTheme="minorEastAsia"/>
        </w:rPr>
      </w:pPr>
      <w:r>
        <w:rPr>
          <w:rFonts w:hint="eastAsia"/>
        </w:rPr>
        <w:t>加入单位审核通过后，单位群列表会显示这家单位的成员数，点击</w:t>
      </w:r>
      <w:r>
        <w:rPr>
          <w:rFonts w:asciiTheme="minorEastAsia" w:eastAsiaTheme="minorEastAsia" w:hAnsiTheme="minorEastAsia" w:hint="eastAsia"/>
        </w:rPr>
        <w:t>单位名称会看到如下页面：</w:t>
      </w:r>
    </w:p>
    <w:p w:rsidR="00F327DA" w:rsidRDefault="00A60944">
      <w:pPr>
        <w:ind w:firstLineChars="0" w:firstLine="0"/>
        <w:jc w:val="left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114300" distR="114300" wp14:anchorId="7944DC72" wp14:editId="61C9FE51">
            <wp:extent cx="3162300" cy="6572250"/>
            <wp:effectExtent l="0" t="0" r="0" b="0"/>
            <wp:docPr id="115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5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1D2E61D7" wp14:editId="176C249D">
            <wp:extent cx="3162300" cy="6543675"/>
            <wp:effectExtent l="0" t="0" r="0" b="9525"/>
            <wp:docPr id="116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5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F327DA">
      <w:pPr>
        <w:ind w:firstLineChars="0" w:firstLine="420"/>
        <w:jc w:val="center"/>
        <w:rPr>
          <w:rFonts w:asciiTheme="minorEastAsia" w:eastAsiaTheme="minorEastAsia" w:hAnsiTheme="minorEastAsia"/>
        </w:rPr>
      </w:pPr>
    </w:p>
    <w:p w:rsidR="00F327DA" w:rsidRDefault="00F327DA">
      <w:pPr>
        <w:ind w:firstLine="420"/>
        <w:jc w:val="left"/>
      </w:pPr>
    </w:p>
    <w:p w:rsidR="00F327DA" w:rsidRDefault="00A60944">
      <w:pPr>
        <w:pStyle w:val="3"/>
      </w:pPr>
      <w:bookmarkStart w:id="72" w:name="_Toc30338"/>
      <w:bookmarkStart w:id="73" w:name="_Toc48210011"/>
      <w:r>
        <w:rPr>
          <w:rFonts w:hint="eastAsia"/>
        </w:rPr>
        <w:t>删除成员</w:t>
      </w:r>
      <w:bookmarkEnd w:id="72"/>
      <w:bookmarkEnd w:id="73"/>
    </w:p>
    <w:p w:rsidR="00F327DA" w:rsidRDefault="00A60944">
      <w:pPr>
        <w:ind w:firstLineChars="0" w:firstLine="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注意</w:t>
      </w:r>
      <w:r>
        <w:rPr>
          <w:rFonts w:asciiTheme="minorEastAsia" w:eastAsiaTheme="minorEastAsia" w:hAnsiTheme="minorEastAsia"/>
        </w:rPr>
        <w:t>:</w:t>
      </w:r>
    </w:p>
    <w:p w:rsidR="00F327DA" w:rsidRDefault="00A60944">
      <w:pPr>
        <w:ind w:firstLineChars="0" w:firstLine="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1）被删除的成员或退出单位的成员，已生效的证书将失效。</w:t>
      </w:r>
    </w:p>
    <w:p w:rsidR="00F327DA" w:rsidRDefault="00A60944">
      <w:pPr>
        <w:ind w:firstLineChars="0" w:firstLine="0"/>
        <w:jc w:val="left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lastRenderedPageBreak/>
        <w:t>2）自己不可以删除自己。</w:t>
      </w:r>
    </w:p>
    <w:p w:rsidR="00F327DA" w:rsidRDefault="00A60944">
      <w:pPr>
        <w:ind w:firstLineChars="0" w:firstLine="0"/>
        <w:jc w:val="left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>3）任何人不允许删除法人（除非法人主动退出）。</w:t>
      </w:r>
    </w:p>
    <w:p w:rsidR="00F327DA" w:rsidRDefault="00A60944">
      <w:pPr>
        <w:ind w:firstLineChars="0" w:firstLine="0"/>
        <w:jc w:val="left"/>
      </w:pPr>
      <w:r>
        <w:rPr>
          <w:rFonts w:asciiTheme="minorEastAsia" w:eastAsiaTheme="minorEastAsia" w:hAnsiTheme="minorEastAsia" w:hint="eastAsia"/>
          <w:color w:val="000000" w:themeColor="text1"/>
        </w:rPr>
        <w:t>4）不允许删除单位管理员。</w:t>
      </w:r>
    </w:p>
    <w:p w:rsidR="00F327DA" w:rsidRDefault="00A60944">
      <w:pPr>
        <w:pStyle w:val="4"/>
      </w:pPr>
      <w:bookmarkStart w:id="74" w:name="_Toc26950"/>
      <w:bookmarkStart w:id="75" w:name="_Toc48210012"/>
      <w:r>
        <w:rPr>
          <w:rFonts w:hint="eastAsia"/>
        </w:rPr>
        <w:t>单位管理员删除成员</w:t>
      </w:r>
      <w:bookmarkEnd w:id="74"/>
      <w:bookmarkEnd w:id="75"/>
    </w:p>
    <w:p w:rsidR="00F327DA" w:rsidRDefault="00A60944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（1）单位管理员有权删除成员，依次点击单位群-选择单位，进入单位详情页，点击成员后的“-”标识，如下图：</w:t>
      </w:r>
    </w:p>
    <w:p w:rsidR="00F327DA" w:rsidRDefault="00F327DA">
      <w:pPr>
        <w:ind w:firstLineChars="0"/>
        <w:jc w:val="center"/>
        <w:rPr>
          <w:rFonts w:asciiTheme="minorEastAsia" w:eastAsiaTheme="minorEastAsia" w:hAnsiTheme="minorEastAsia"/>
        </w:rPr>
      </w:pPr>
    </w:p>
    <w:p w:rsidR="00F327DA" w:rsidRDefault="00A60944">
      <w:pPr>
        <w:ind w:firstLine="420"/>
        <w:jc w:val="left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114300" distR="114300" wp14:anchorId="2AC554A8" wp14:editId="6F4D7EA8">
            <wp:extent cx="3041015" cy="5340985"/>
            <wp:effectExtent l="0" t="0" r="6985" b="12065"/>
            <wp:docPr id="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41015" cy="534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0B00D3C4" wp14:editId="39C8CCDC">
            <wp:extent cx="3037840" cy="5362575"/>
            <wp:effectExtent l="0" t="0" r="10160" b="9525"/>
            <wp:docPr id="6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3784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ind w:firstLineChars="0" w:firstLine="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（2）弹出确认删除该成员弹窗，点击“取消”按钮，弹窗关闭，点击“确定”按钮，所勾选成员会被剔除单位群，如下图：</w:t>
      </w:r>
    </w:p>
    <w:p w:rsidR="00F327DA" w:rsidRDefault="00F327DA">
      <w:pPr>
        <w:ind w:firstLineChars="0" w:firstLine="0"/>
        <w:jc w:val="left"/>
        <w:rPr>
          <w:rFonts w:asciiTheme="minorEastAsia" w:eastAsiaTheme="minorEastAsia" w:hAnsiTheme="minorEastAsia"/>
        </w:rPr>
      </w:pPr>
    </w:p>
    <w:p w:rsidR="00F327DA" w:rsidRDefault="00A60944">
      <w:pPr>
        <w:ind w:firstLine="420"/>
        <w:jc w:val="left"/>
      </w:pPr>
      <w:r>
        <w:rPr>
          <w:noProof/>
        </w:rPr>
        <w:drawing>
          <wp:inline distT="0" distB="0" distL="114300" distR="114300" wp14:anchorId="6767F8C6" wp14:editId="1ABFB081">
            <wp:extent cx="3124200" cy="5410200"/>
            <wp:effectExtent l="0" t="0" r="0" b="0"/>
            <wp:docPr id="6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pStyle w:val="4"/>
      </w:pPr>
      <w:bookmarkStart w:id="76" w:name="_Toc4031"/>
      <w:bookmarkStart w:id="77" w:name="_Toc48210013"/>
      <w:r>
        <w:rPr>
          <w:rFonts w:hint="eastAsia"/>
        </w:rPr>
        <w:t>成员申请删除其他成员</w:t>
      </w:r>
      <w:bookmarkEnd w:id="76"/>
      <w:bookmarkEnd w:id="77"/>
    </w:p>
    <w:p w:rsidR="00F327DA" w:rsidRDefault="00A60944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注意：群内非管理成员，要删除其他成员，需单位管理员审批，操作流程如下:</w:t>
      </w:r>
    </w:p>
    <w:p w:rsidR="00F327DA" w:rsidRDefault="00A60944">
      <w:pPr>
        <w:numPr>
          <w:ilvl w:val="0"/>
          <w:numId w:val="3"/>
        </w:num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依次点击单位群-选择单位名称，点击进入单位详情页，点击成员后的“-”标识，页面跳转至删除成员页，可勾选成员，也可先搜索成员姓名，再勾选成员，点击“完成”按钮。如下图：：</w:t>
      </w:r>
    </w:p>
    <w:p w:rsidR="00F327DA" w:rsidRDefault="00A60944">
      <w:pPr>
        <w:ind w:firstLineChars="0" w:firstLine="0"/>
        <w:rPr>
          <w:rFonts w:asciiTheme="minorEastAsia" w:hAnsiTheme="minorEastAsia"/>
        </w:rPr>
      </w:pPr>
      <w:r>
        <w:rPr>
          <w:noProof/>
        </w:rPr>
        <w:lastRenderedPageBreak/>
        <w:drawing>
          <wp:inline distT="0" distB="0" distL="114300" distR="114300" wp14:anchorId="46E2FFE8" wp14:editId="0D804638">
            <wp:extent cx="3057525" cy="5614035"/>
            <wp:effectExtent l="0" t="0" r="9525" b="5715"/>
            <wp:docPr id="6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561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0D128B25" wp14:editId="1B70B1C8">
            <wp:extent cx="3257550" cy="5606415"/>
            <wp:effectExtent l="0" t="0" r="0" b="13335"/>
            <wp:docPr id="6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560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F327DA">
      <w:pPr>
        <w:ind w:firstLine="420"/>
        <w:jc w:val="left"/>
        <w:rPr>
          <w:rFonts w:asciiTheme="minorEastAsia" w:eastAsiaTheme="minorEastAsia" w:hAnsiTheme="minorEastAsia"/>
        </w:rPr>
      </w:pPr>
    </w:p>
    <w:p w:rsidR="00F327DA" w:rsidRDefault="00A60944">
      <w:pPr>
        <w:numPr>
          <w:ilvl w:val="0"/>
          <w:numId w:val="3"/>
        </w:numPr>
        <w:ind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弹出填写删除原因的弹窗，点击“取消”，弹窗关闭，输入删除原因，点击“发送申请”，发送成功，您在申请记录里可以查看审核状态，审核通过后，该成员会被剔除单位群，如下图：</w:t>
      </w:r>
    </w:p>
    <w:p w:rsidR="00F327DA" w:rsidRDefault="00A60944">
      <w:pPr>
        <w:ind w:leftChars="200" w:left="420" w:firstLineChars="0" w:firstLine="0"/>
        <w:jc w:val="left"/>
        <w:rPr>
          <w:rFonts w:asciiTheme="minorEastAsia" w:hAnsiTheme="minorEastAsia"/>
        </w:rPr>
      </w:pPr>
      <w:r>
        <w:rPr>
          <w:noProof/>
        </w:rPr>
        <w:lastRenderedPageBreak/>
        <w:drawing>
          <wp:inline distT="0" distB="0" distL="114300" distR="114300" wp14:anchorId="4D6106FE" wp14:editId="1E56271A">
            <wp:extent cx="3150870" cy="5616575"/>
            <wp:effectExtent l="0" t="0" r="11430" b="3175"/>
            <wp:docPr id="6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150870" cy="561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A26C857" wp14:editId="6CE09EC6">
            <wp:extent cx="3061335" cy="5620385"/>
            <wp:effectExtent l="0" t="0" r="5715" b="18415"/>
            <wp:docPr id="8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061335" cy="562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lastRenderedPageBreak/>
        <w:drawing>
          <wp:inline distT="0" distB="0" distL="114300" distR="114300" wp14:anchorId="003804B9" wp14:editId="0019EB2D">
            <wp:extent cx="3072765" cy="5667375"/>
            <wp:effectExtent l="0" t="0" r="13335" b="9525"/>
            <wp:docPr id="7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F327DA">
      <w:pPr>
        <w:ind w:firstLine="420"/>
        <w:rPr>
          <w:rFonts w:asciiTheme="minorEastAsia" w:eastAsiaTheme="minorEastAsia" w:hAnsiTheme="minorEastAsia"/>
        </w:rPr>
      </w:pPr>
    </w:p>
    <w:p w:rsidR="00F327DA" w:rsidRDefault="00F327DA">
      <w:pPr>
        <w:ind w:firstLineChars="0" w:firstLine="0"/>
        <w:jc w:val="left"/>
        <w:rPr>
          <w:rFonts w:asciiTheme="minorEastAsia" w:eastAsiaTheme="minorEastAsia" w:hAnsiTheme="minorEastAsia"/>
        </w:rPr>
      </w:pPr>
    </w:p>
    <w:p w:rsidR="00F327DA" w:rsidRDefault="00A60944">
      <w:pPr>
        <w:pStyle w:val="3"/>
      </w:pPr>
      <w:bookmarkStart w:id="78" w:name="_Toc32373"/>
      <w:bookmarkStart w:id="79" w:name="_Toc48210014"/>
      <w:r>
        <w:rPr>
          <w:rFonts w:hint="eastAsia"/>
        </w:rPr>
        <w:t>退出单位</w:t>
      </w:r>
      <w:bookmarkEnd w:id="78"/>
      <w:bookmarkEnd w:id="79"/>
    </w:p>
    <w:p w:rsidR="00F327DA" w:rsidRDefault="00A60944">
      <w:pPr>
        <w:pStyle w:val="4"/>
      </w:pPr>
      <w:bookmarkStart w:id="80" w:name="_Toc12449"/>
      <w:bookmarkStart w:id="81" w:name="_Toc48210015"/>
      <w:r>
        <w:rPr>
          <w:rFonts w:hint="eastAsia"/>
        </w:rPr>
        <w:t>单位管理员退出单位</w:t>
      </w:r>
      <w:bookmarkEnd w:id="80"/>
      <w:bookmarkEnd w:id="81"/>
    </w:p>
    <w:p w:rsidR="00F327DA" w:rsidRDefault="00A60944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依次点击单位群-选择单位，点击进入单位详情页，点击“退出该单位”按钮，提示“单位管理员需要转让单位管理员后才可以退出”，点击“确定”即弹窗关闭，如下图：</w:t>
      </w:r>
    </w:p>
    <w:p w:rsidR="00F327DA" w:rsidRDefault="00A60944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注意：如果单位管理员要退出单位，请按照下文中6.6.2所述方法转让单位管理员后，再操作退出单位。</w:t>
      </w:r>
    </w:p>
    <w:p w:rsidR="00F327DA" w:rsidRDefault="00A60944">
      <w:pPr>
        <w:ind w:firstLineChars="0" w:firstLine="0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114300" distR="114300" wp14:anchorId="7D5FD923" wp14:editId="611A2057">
            <wp:extent cx="3190875" cy="5953125"/>
            <wp:effectExtent l="0" t="0" r="9525" b="9525"/>
            <wp:docPr id="6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pStyle w:val="4"/>
      </w:pPr>
      <w:bookmarkStart w:id="82" w:name="_Toc28970"/>
      <w:bookmarkStart w:id="83" w:name="_Toc48210016"/>
      <w:r>
        <w:rPr>
          <w:rFonts w:hint="eastAsia"/>
        </w:rPr>
        <w:t>非单位管理员退出单位</w:t>
      </w:r>
      <w:bookmarkEnd w:id="82"/>
      <w:bookmarkEnd w:id="83"/>
    </w:p>
    <w:p w:rsidR="00F327DA" w:rsidRDefault="00A60944">
      <w:pPr>
        <w:ind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点击“退出该单位”按钮，提示“退出单位后，您的已生效证书将会失效”，点击“确定”即退出成功；点击“取消”即弹窗关闭，如下图：</w:t>
      </w:r>
    </w:p>
    <w:p w:rsidR="00F327DA" w:rsidRDefault="00A60944">
      <w:pPr>
        <w:ind w:left="420" w:firstLineChars="0" w:firstLine="0"/>
        <w:jc w:val="left"/>
      </w:pPr>
      <w:r>
        <w:rPr>
          <w:noProof/>
        </w:rPr>
        <w:lastRenderedPageBreak/>
        <w:drawing>
          <wp:inline distT="0" distB="0" distL="114300" distR="114300" wp14:anchorId="4257A144" wp14:editId="36D28A9D">
            <wp:extent cx="3200400" cy="5648325"/>
            <wp:effectExtent l="0" t="0" r="0" b="9525"/>
            <wp:docPr id="6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pStyle w:val="2"/>
      </w:pPr>
      <w:bookmarkStart w:id="84" w:name="_Toc110"/>
      <w:bookmarkStart w:id="85" w:name="_Toc48210017"/>
      <w:r>
        <w:rPr>
          <w:rFonts w:hint="eastAsia"/>
        </w:rPr>
        <w:t>单位管理员待办任务</w:t>
      </w:r>
      <w:bookmarkEnd w:id="84"/>
      <w:bookmarkEnd w:id="85"/>
    </w:p>
    <w:p w:rsidR="00F327DA" w:rsidRDefault="00A60944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如果您是这个单位的单位管理员，点击单位群-选择单位，点击进入单位详情页，可查看到待办任务菜单，上面显示的数字标识，即为待办任务数量。如下图：</w:t>
      </w:r>
    </w:p>
    <w:p w:rsidR="00F327DA" w:rsidRDefault="00F327DA">
      <w:pPr>
        <w:ind w:firstLineChars="0" w:firstLine="420"/>
        <w:jc w:val="center"/>
      </w:pPr>
    </w:p>
    <w:p w:rsidR="00F327DA" w:rsidRDefault="00F327DA">
      <w:pPr>
        <w:ind w:firstLineChars="0" w:firstLine="420"/>
        <w:jc w:val="center"/>
      </w:pPr>
    </w:p>
    <w:p w:rsidR="00F327DA" w:rsidRDefault="00F327DA">
      <w:pPr>
        <w:ind w:firstLineChars="0" w:firstLine="420"/>
        <w:jc w:val="center"/>
      </w:pPr>
    </w:p>
    <w:p w:rsidR="00F327DA" w:rsidRDefault="00F327DA">
      <w:pPr>
        <w:ind w:firstLineChars="0" w:firstLine="420"/>
        <w:jc w:val="center"/>
      </w:pPr>
    </w:p>
    <w:p w:rsidR="00F327DA" w:rsidRDefault="00A60944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114300" distR="114300" wp14:anchorId="461C8BDE" wp14:editId="502E8D87">
            <wp:extent cx="3171825" cy="5305425"/>
            <wp:effectExtent l="0" t="0" r="9525" b="9525"/>
            <wp:docPr id="11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4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pStyle w:val="3"/>
      </w:pPr>
      <w:bookmarkStart w:id="86" w:name="_Toc11501"/>
      <w:bookmarkStart w:id="87" w:name="_Toc48210018"/>
      <w:r>
        <w:rPr>
          <w:rFonts w:hint="eastAsia"/>
        </w:rPr>
        <w:t>加入单位申请</w:t>
      </w:r>
      <w:bookmarkEnd w:id="86"/>
      <w:bookmarkEnd w:id="87"/>
    </w:p>
    <w:p w:rsidR="00F327DA" w:rsidRDefault="00A60944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单位管理员点击“待办任务”菜单，进入待办任务页，可同意或拒绝加入单位的申请。</w:t>
      </w:r>
    </w:p>
    <w:p w:rsidR="00F327DA" w:rsidRDefault="00A60944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右上角的审核记录，可以查看审核的历史数据，如下图：</w:t>
      </w:r>
    </w:p>
    <w:p w:rsidR="00F327DA" w:rsidRDefault="00A60944">
      <w:pPr>
        <w:ind w:firstLineChars="0" w:firstLine="420"/>
        <w:jc w:val="left"/>
        <w:rPr>
          <w:rFonts w:asciiTheme="minorEastAsia" w:hAnsiTheme="minorEastAsia"/>
        </w:rPr>
      </w:pPr>
      <w:r>
        <w:rPr>
          <w:noProof/>
        </w:rPr>
        <w:lastRenderedPageBreak/>
        <w:drawing>
          <wp:inline distT="0" distB="0" distL="114300" distR="114300" wp14:anchorId="24F851A1" wp14:editId="6560624E">
            <wp:extent cx="3190875" cy="3543300"/>
            <wp:effectExtent l="0" t="0" r="9525" b="0"/>
            <wp:docPr id="11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49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3DA83BDA" wp14:editId="7A0CFB26">
            <wp:extent cx="2931160" cy="3270250"/>
            <wp:effectExtent l="0" t="0" r="2540" b="6350"/>
            <wp:docPr id="12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50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pStyle w:val="3"/>
      </w:pPr>
      <w:bookmarkStart w:id="88" w:name="_Toc9898"/>
      <w:bookmarkStart w:id="89" w:name="_Toc48210019"/>
      <w:r>
        <w:rPr>
          <w:rFonts w:hint="eastAsia"/>
        </w:rPr>
        <w:t>单位证书申请</w:t>
      </w:r>
      <w:bookmarkEnd w:id="88"/>
      <w:bookmarkEnd w:id="89"/>
    </w:p>
    <w:p w:rsidR="00F327DA" w:rsidRDefault="00A60944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可同意或拒绝单位证书申请，如下图：</w:t>
      </w:r>
    </w:p>
    <w:p w:rsidR="00F327DA" w:rsidRDefault="00A60944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114300" distR="114300" wp14:anchorId="5F0BE2A7" wp14:editId="660318A0">
            <wp:extent cx="3171825" cy="37242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F327DA">
      <w:pPr>
        <w:ind w:firstLineChars="0" w:firstLine="420"/>
        <w:jc w:val="left"/>
        <w:rPr>
          <w:rFonts w:asciiTheme="minorEastAsia" w:eastAsiaTheme="minorEastAsia" w:hAnsiTheme="minorEastAsia"/>
        </w:rPr>
      </w:pPr>
    </w:p>
    <w:p w:rsidR="00F327DA" w:rsidRDefault="00A60944">
      <w:pPr>
        <w:pStyle w:val="3"/>
      </w:pPr>
      <w:bookmarkStart w:id="90" w:name="_Toc1514"/>
      <w:bookmarkStart w:id="91" w:name="_Toc48210020"/>
      <w:r>
        <w:lastRenderedPageBreak/>
        <w:t>印章</w:t>
      </w:r>
      <w:r>
        <w:rPr>
          <w:rFonts w:hint="eastAsia"/>
        </w:rPr>
        <w:t>授权申请</w:t>
      </w:r>
      <w:bookmarkEnd w:id="90"/>
      <w:bookmarkEnd w:id="91"/>
    </w:p>
    <w:p w:rsidR="00F327DA" w:rsidRDefault="00A60944">
      <w:pPr>
        <w:ind w:firstLineChars="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可同意或拒绝印章授权的申请，如下图：</w:t>
      </w:r>
    </w:p>
    <w:p w:rsidR="00F327DA" w:rsidRDefault="00A60944">
      <w:pPr>
        <w:ind w:firstLineChars="0" w:firstLine="420"/>
        <w:jc w:val="left"/>
      </w:pPr>
      <w:r>
        <w:rPr>
          <w:noProof/>
        </w:rPr>
        <w:drawing>
          <wp:inline distT="0" distB="0" distL="114300" distR="114300" wp14:anchorId="1FD4AAE9" wp14:editId="3CAD7EFE">
            <wp:extent cx="2981960" cy="3296285"/>
            <wp:effectExtent l="0" t="0" r="8890" b="18415"/>
            <wp:docPr id="5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2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pStyle w:val="3"/>
      </w:pPr>
      <w:bookmarkStart w:id="92" w:name="_Toc29723"/>
      <w:bookmarkStart w:id="93" w:name="_Toc48210021"/>
      <w:r>
        <w:t>购买单位证书</w:t>
      </w:r>
      <w:r>
        <w:rPr>
          <w:rFonts w:hint="eastAsia"/>
        </w:rPr>
        <w:t>申请</w:t>
      </w:r>
      <w:bookmarkEnd w:id="92"/>
      <w:bookmarkEnd w:id="93"/>
    </w:p>
    <w:p w:rsidR="00F327DA" w:rsidRDefault="00A60944">
      <w:pPr>
        <w:ind w:firstLine="420"/>
      </w:pPr>
      <w:r>
        <w:rPr>
          <w:rFonts w:hint="eastAsia"/>
        </w:rPr>
        <w:t>可以同意或拒绝购买单位证书申请</w:t>
      </w:r>
    </w:p>
    <w:p w:rsidR="00F327DA" w:rsidRDefault="00A60944">
      <w:pPr>
        <w:ind w:firstLine="420"/>
      </w:pPr>
      <w:r>
        <w:rPr>
          <w:noProof/>
        </w:rPr>
        <w:drawing>
          <wp:inline distT="0" distB="0" distL="114300" distR="114300" wp14:anchorId="66EDA1A6" wp14:editId="455F532B">
            <wp:extent cx="3667125" cy="32480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pStyle w:val="3"/>
      </w:pPr>
      <w:bookmarkStart w:id="94" w:name="_Toc441"/>
      <w:bookmarkStart w:id="95" w:name="_Toc48210022"/>
      <w:r>
        <w:rPr>
          <w:rFonts w:hint="eastAsia"/>
        </w:rPr>
        <w:lastRenderedPageBreak/>
        <w:t>移除成员申请</w:t>
      </w:r>
      <w:bookmarkEnd w:id="94"/>
      <w:bookmarkEnd w:id="95"/>
    </w:p>
    <w:p w:rsidR="00F327DA" w:rsidRDefault="00A60944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可同意或拒绝申请移除其他成员的申请，如下图：</w:t>
      </w:r>
    </w:p>
    <w:p w:rsidR="00F327DA" w:rsidRDefault="00A60944">
      <w:pPr>
        <w:ind w:firstLine="420"/>
      </w:pPr>
      <w:r>
        <w:rPr>
          <w:noProof/>
        </w:rPr>
        <w:drawing>
          <wp:inline distT="0" distB="0" distL="114300" distR="114300" wp14:anchorId="750667BE" wp14:editId="11C6DD09">
            <wp:extent cx="3190875" cy="3524250"/>
            <wp:effectExtent l="0" t="0" r="9525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F327DA">
      <w:pPr>
        <w:ind w:left="420" w:firstLineChars="0" w:firstLine="0"/>
        <w:jc w:val="left"/>
      </w:pPr>
    </w:p>
    <w:p w:rsidR="00F327DA" w:rsidRDefault="00F327DA">
      <w:pPr>
        <w:ind w:firstLineChars="0" w:firstLine="0"/>
      </w:pPr>
    </w:p>
    <w:p w:rsidR="00F327DA" w:rsidRDefault="00A60944">
      <w:pPr>
        <w:pStyle w:val="2"/>
      </w:pPr>
      <w:bookmarkStart w:id="96" w:name="_Toc2728"/>
      <w:bookmarkStart w:id="97" w:name="_Toc48210023"/>
      <w:r>
        <w:rPr>
          <w:rFonts w:hint="eastAsia"/>
        </w:rPr>
        <w:t>单位信息查看</w:t>
      </w:r>
      <w:bookmarkEnd w:id="96"/>
      <w:r>
        <w:rPr>
          <w:rFonts w:hint="eastAsia"/>
        </w:rPr>
        <w:t>和设置</w:t>
      </w:r>
      <w:bookmarkEnd w:id="97"/>
    </w:p>
    <w:p w:rsidR="00F327DA" w:rsidRDefault="00A60944">
      <w:pPr>
        <w:ind w:firstLine="420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>点击“单位信息”菜单，页面跳转至单位信息页，可查看单位基本信息，和设置纳税信息、银资信息等。如下图:</w:t>
      </w:r>
    </w:p>
    <w:p w:rsidR="00F327DA" w:rsidRDefault="00A60944">
      <w:pPr>
        <w:ind w:firstLine="420"/>
      </w:pPr>
      <w:r>
        <w:rPr>
          <w:noProof/>
        </w:rPr>
        <w:lastRenderedPageBreak/>
        <w:drawing>
          <wp:inline distT="0" distB="0" distL="114300" distR="114300" wp14:anchorId="151A633C" wp14:editId="305DBAC8">
            <wp:extent cx="3181350" cy="5810250"/>
            <wp:effectExtent l="0" t="0" r="0" b="0"/>
            <wp:docPr id="10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3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="00054C16">
        <w:rPr>
          <w:noProof/>
        </w:rPr>
        <w:drawing>
          <wp:inline distT="0" distB="0" distL="0" distR="0" wp14:anchorId="452BC5D2" wp14:editId="7BD6EB07">
            <wp:extent cx="2905125" cy="5915025"/>
            <wp:effectExtent l="0" t="0" r="9525" b="952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7DA" w:rsidRDefault="00F327DA">
      <w:pPr>
        <w:ind w:firstLine="420"/>
      </w:pPr>
    </w:p>
    <w:p w:rsidR="00F327DA" w:rsidRDefault="00F327DA">
      <w:pPr>
        <w:ind w:firstLine="420"/>
      </w:pPr>
    </w:p>
    <w:p w:rsidR="00F327DA" w:rsidRDefault="00A60944">
      <w:pPr>
        <w:pStyle w:val="2"/>
      </w:pPr>
      <w:bookmarkStart w:id="98" w:name="_Toc1440"/>
      <w:bookmarkStart w:id="99" w:name="_Toc48210024"/>
      <w:r>
        <w:rPr>
          <w:rFonts w:hint="eastAsia"/>
        </w:rPr>
        <w:t>单位管理（单位管理员）</w:t>
      </w:r>
      <w:bookmarkEnd w:id="98"/>
      <w:bookmarkEnd w:id="99"/>
    </w:p>
    <w:p w:rsidR="00F327DA" w:rsidRDefault="00A60944">
      <w:pPr>
        <w:pStyle w:val="3"/>
      </w:pPr>
      <w:bookmarkStart w:id="100" w:name="_Toc2243"/>
      <w:bookmarkStart w:id="101" w:name="_Toc48210025"/>
      <w:r>
        <w:rPr>
          <w:rFonts w:hint="eastAsia"/>
        </w:rPr>
        <w:t>单位管理功能简介</w:t>
      </w:r>
      <w:bookmarkEnd w:id="100"/>
      <w:bookmarkEnd w:id="101"/>
    </w:p>
    <w:p w:rsidR="00F327DA" w:rsidRDefault="00A60944">
      <w:pPr>
        <w:ind w:firstLine="420"/>
      </w:pPr>
      <w:r>
        <w:rPr>
          <w:rFonts w:asciiTheme="minorEastAsia" w:eastAsiaTheme="minorEastAsia" w:hAnsiTheme="minorEastAsia" w:hint="eastAsia"/>
        </w:rPr>
        <w:t>（1）单位管理员进入单位后，可看到单位管理菜单，这里可以更换单位头像，查看单位认证材料，上传法人代表证件照，转让单位管理员。单位信息变更和法人信息变更功能会陆续开放。</w:t>
      </w:r>
    </w:p>
    <w:p w:rsidR="00F327DA" w:rsidRDefault="00A60944">
      <w:pPr>
        <w:ind w:firstLine="420"/>
      </w:pPr>
      <w:r>
        <w:rPr>
          <w:noProof/>
        </w:rPr>
        <w:lastRenderedPageBreak/>
        <w:drawing>
          <wp:inline distT="0" distB="0" distL="114300" distR="114300" wp14:anchorId="1BCB970E" wp14:editId="6C6EA5FC">
            <wp:extent cx="3190875" cy="5419725"/>
            <wp:effectExtent l="0" t="0" r="9525" b="9525"/>
            <wp:docPr id="4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8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6BE2B3B3" wp14:editId="7314BD4E">
            <wp:extent cx="2987675" cy="5543550"/>
            <wp:effectExtent l="0" t="0" r="3175" b="0"/>
            <wp:docPr id="5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9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pStyle w:val="3"/>
      </w:pPr>
      <w:bookmarkStart w:id="102" w:name="_Toc187"/>
      <w:bookmarkStart w:id="103" w:name="_Toc48210026"/>
      <w:r>
        <w:rPr>
          <w:rFonts w:hint="eastAsia"/>
        </w:rPr>
        <w:t>转让</w:t>
      </w:r>
      <w:bookmarkEnd w:id="102"/>
      <w:r>
        <w:rPr>
          <w:rFonts w:hint="eastAsia"/>
        </w:rPr>
        <w:t>单位管理员</w:t>
      </w:r>
      <w:bookmarkEnd w:id="103"/>
    </w:p>
    <w:p w:rsidR="00F327DA" w:rsidRDefault="00A60944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在单位管理，点击“转让单位管理员”菜单，进入搜索新的单位管理员页面，可选群内任一成员，点击“完成”按钮完成身份转让，如下图：</w:t>
      </w:r>
    </w:p>
    <w:p w:rsidR="00F327DA" w:rsidRDefault="00F327DA">
      <w:pPr>
        <w:ind w:firstLine="420"/>
        <w:jc w:val="center"/>
        <w:rPr>
          <w:rFonts w:asciiTheme="minorEastAsia" w:eastAsiaTheme="minorEastAsia" w:hAnsiTheme="minorEastAsia"/>
        </w:rPr>
      </w:pPr>
    </w:p>
    <w:p w:rsidR="00F327DA" w:rsidRDefault="00A60944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7DAF4D19" wp14:editId="492DAA59">
            <wp:extent cx="2799080" cy="5194300"/>
            <wp:effectExtent l="0" t="0" r="1270" b="6350"/>
            <wp:docPr id="5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0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799080" cy="519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 wp14:anchorId="77ECF251" wp14:editId="58191365">
            <wp:extent cx="2826385" cy="5163185"/>
            <wp:effectExtent l="0" t="0" r="12065" b="18415"/>
            <wp:docPr id="5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516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pStyle w:val="1"/>
      </w:pPr>
      <w:bookmarkStart w:id="104" w:name="_Toc31904"/>
      <w:bookmarkStart w:id="105" w:name="_Toc48210027"/>
      <w:r>
        <w:rPr>
          <w:rFonts w:hint="eastAsia"/>
        </w:rPr>
        <w:t>单位证书</w:t>
      </w:r>
      <w:bookmarkEnd w:id="104"/>
      <w:r>
        <w:rPr>
          <w:rFonts w:hint="eastAsia"/>
        </w:rPr>
        <w:t>的购买和申请</w:t>
      </w:r>
      <w:bookmarkEnd w:id="105"/>
    </w:p>
    <w:p w:rsidR="00F327DA" w:rsidRDefault="00A60944">
      <w:pPr>
        <w:pStyle w:val="2"/>
      </w:pPr>
      <w:bookmarkStart w:id="106" w:name="_Toc48210028"/>
      <w:r>
        <w:rPr>
          <w:rFonts w:hint="eastAsia"/>
        </w:rPr>
        <w:t>购买单位证书</w:t>
      </w:r>
      <w:bookmarkEnd w:id="106"/>
    </w:p>
    <w:p w:rsidR="00F327DA" w:rsidRDefault="00A60944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（1）点击“单位证书”菜单，进入单位证书页，点击“购买单位证书”按钮，购买单位证书，如下图：</w:t>
      </w:r>
    </w:p>
    <w:p w:rsidR="00F327DA" w:rsidRDefault="00A60944">
      <w:pPr>
        <w:ind w:firstLine="420"/>
        <w:jc w:val="left"/>
      </w:pPr>
      <w:r>
        <w:rPr>
          <w:rFonts w:hint="eastAsia"/>
        </w:rPr>
        <w:lastRenderedPageBreak/>
        <w:t xml:space="preserve">  </w:t>
      </w:r>
      <w:r w:rsidR="00054C16">
        <w:rPr>
          <w:noProof/>
        </w:rPr>
        <w:drawing>
          <wp:inline distT="0" distB="0" distL="0" distR="0" wp14:anchorId="2257D50B" wp14:editId="761B35E9">
            <wp:extent cx="2876550" cy="6048375"/>
            <wp:effectExtent l="0" t="0" r="0" b="952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6F7675B" wp14:editId="3C44FDA1">
            <wp:extent cx="3034665" cy="6334125"/>
            <wp:effectExtent l="0" t="0" r="13335" b="952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034665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ind w:firstLine="420"/>
        <w:jc w:val="left"/>
      </w:pPr>
      <w:r>
        <w:rPr>
          <w:rFonts w:hint="eastAsia"/>
        </w:rPr>
        <w:t xml:space="preserve">  </w:t>
      </w:r>
    </w:p>
    <w:p w:rsidR="00F327DA" w:rsidRDefault="00F327DA">
      <w:pPr>
        <w:ind w:firstLine="420"/>
        <w:jc w:val="left"/>
      </w:pPr>
    </w:p>
    <w:p w:rsidR="00F327DA" w:rsidRDefault="00A60944">
      <w:pPr>
        <w:ind w:firstLineChars="0" w:firstLine="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（2）页面跳转至单位证书购买页，选择需要购买的平台和CA证书，（如需开发票请填写发票信息）选择支付方式后，点击“立即支付”按钮，跳转至对应第三方支付页，如下图：</w:t>
      </w:r>
    </w:p>
    <w:p w:rsidR="00F327DA" w:rsidRDefault="00A60944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114300" distR="114300" wp14:anchorId="3DC2CEB9" wp14:editId="758162C0">
            <wp:extent cx="2775585" cy="5677535"/>
            <wp:effectExtent l="0" t="0" r="5715" b="1841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775585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7FB64DE4" wp14:editId="0FD724A2">
            <wp:extent cx="2769870" cy="5743575"/>
            <wp:effectExtent l="0" t="0" r="11430" b="952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F327DA">
      <w:pPr>
        <w:ind w:firstLineChars="0" w:firstLine="420"/>
        <w:jc w:val="center"/>
        <w:rPr>
          <w:rFonts w:asciiTheme="minorEastAsia" w:eastAsiaTheme="minorEastAsia" w:hAnsiTheme="minorEastAsia"/>
        </w:rPr>
      </w:pPr>
    </w:p>
    <w:p w:rsidR="00F327DA" w:rsidRDefault="00A60944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（3）支付完成后，页面返回至单位证书页，显示一条证书记录，证书有效期为1年。如下图：</w:t>
      </w:r>
    </w:p>
    <w:p w:rsidR="00F327DA" w:rsidRDefault="00A60944">
      <w:pPr>
        <w:ind w:firstLineChars="0" w:firstLine="420"/>
        <w:jc w:val="left"/>
      </w:pPr>
      <w:r>
        <w:rPr>
          <w:noProof/>
        </w:rPr>
        <w:lastRenderedPageBreak/>
        <w:drawing>
          <wp:inline distT="0" distB="0" distL="114300" distR="114300" wp14:anchorId="4BA5179E" wp14:editId="1787EE27">
            <wp:extent cx="2847975" cy="5849620"/>
            <wp:effectExtent l="0" t="0" r="9525" b="1778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584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pStyle w:val="2"/>
      </w:pPr>
      <w:bookmarkStart w:id="107" w:name="_Toc48210029"/>
      <w:r>
        <w:rPr>
          <w:rFonts w:hint="eastAsia"/>
        </w:rPr>
        <w:t>成员申请单位证书使用授权</w:t>
      </w:r>
      <w:bookmarkEnd w:id="107"/>
    </w:p>
    <w:p w:rsidR="00F327DA" w:rsidRDefault="00A60944">
      <w:pPr>
        <w:ind w:firstLineChars="0" w:firstLine="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（1）点击首页“单位证书”图标，进入单位证书页面，如下图：</w:t>
      </w:r>
    </w:p>
    <w:p w:rsidR="00F327DA" w:rsidRDefault="00054C16">
      <w:pPr>
        <w:ind w:firstLine="420"/>
        <w:jc w:val="left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15EAEEA9" wp14:editId="4E34DF09">
            <wp:extent cx="2876550" cy="6048375"/>
            <wp:effectExtent l="0" t="0" r="0" b="952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944">
        <w:rPr>
          <w:rFonts w:hint="eastAsia"/>
        </w:rPr>
        <w:t xml:space="preserve"> </w:t>
      </w:r>
      <w:r w:rsidR="00A60944">
        <w:rPr>
          <w:noProof/>
        </w:rPr>
        <w:drawing>
          <wp:inline distT="0" distB="0" distL="114300" distR="114300" wp14:anchorId="55411F08" wp14:editId="3E50512B">
            <wp:extent cx="3095625" cy="6467475"/>
            <wp:effectExtent l="0" t="0" r="9525" b="9525"/>
            <wp:docPr id="121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54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ind w:firstLineChars="0" w:firstLine="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（2）点击“申请单位证书”，选择需要申请证书，填写申请说明后，点击提交，等待单位管理员审核。如下图：</w:t>
      </w:r>
    </w:p>
    <w:p w:rsidR="00F327DA" w:rsidRDefault="00A60944">
      <w:pPr>
        <w:ind w:leftChars="200" w:left="420" w:firstLineChars="0" w:firstLine="0"/>
        <w:jc w:val="left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114300" distR="114300" wp14:anchorId="2A46C19A" wp14:editId="777E08C2">
            <wp:extent cx="3109595" cy="6646545"/>
            <wp:effectExtent l="0" t="0" r="14605" b="1905"/>
            <wp:docPr id="122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55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109595" cy="664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922F62F" wp14:editId="0D4B3EB8">
            <wp:extent cx="3209925" cy="6600825"/>
            <wp:effectExtent l="0" t="0" r="9525" b="9525"/>
            <wp:docPr id="123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56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tabs>
          <w:tab w:val="left" w:pos="5572"/>
        </w:tabs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ab/>
      </w:r>
    </w:p>
    <w:p w:rsidR="00F327DA" w:rsidRDefault="00A60944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（3）发送申请成功后，返回至单位证书页面，显示一条待审核的数据，如下图：</w:t>
      </w:r>
    </w:p>
    <w:p w:rsidR="00F327DA" w:rsidRDefault="00F327DA">
      <w:pPr>
        <w:ind w:firstLine="420"/>
        <w:jc w:val="left"/>
        <w:rPr>
          <w:rFonts w:asciiTheme="minorEastAsia" w:eastAsiaTheme="minorEastAsia" w:hAnsiTheme="minorEastAsia"/>
        </w:rPr>
      </w:pPr>
    </w:p>
    <w:p w:rsidR="00F327DA" w:rsidRDefault="00A60944">
      <w:pPr>
        <w:ind w:firstLineChars="0" w:firstLine="420"/>
        <w:jc w:val="left"/>
      </w:pPr>
      <w:r>
        <w:rPr>
          <w:noProof/>
        </w:rPr>
        <w:lastRenderedPageBreak/>
        <w:drawing>
          <wp:inline distT="0" distB="0" distL="114300" distR="114300" wp14:anchorId="1AB1E3ED" wp14:editId="3581AEB9">
            <wp:extent cx="3045460" cy="6486525"/>
            <wp:effectExtent l="0" t="0" r="2540" b="9525"/>
            <wp:docPr id="124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57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04546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4B18CED1" wp14:editId="11C2F914">
            <wp:extent cx="2960370" cy="6398260"/>
            <wp:effectExtent l="0" t="0" r="11430" b="2540"/>
            <wp:docPr id="125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58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960370" cy="639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pStyle w:val="1"/>
      </w:pPr>
      <w:bookmarkStart w:id="108" w:name="_Toc18750"/>
      <w:bookmarkStart w:id="109" w:name="_Toc48210030"/>
      <w:r>
        <w:rPr>
          <w:rFonts w:hint="eastAsia"/>
        </w:rPr>
        <w:t>单位印章</w:t>
      </w:r>
      <w:bookmarkEnd w:id="108"/>
      <w:bookmarkEnd w:id="109"/>
    </w:p>
    <w:p w:rsidR="00F327DA" w:rsidRDefault="00A60944">
      <w:pPr>
        <w:pStyle w:val="2"/>
      </w:pPr>
      <w:bookmarkStart w:id="110" w:name="_Toc48210031"/>
      <w:r>
        <w:rPr>
          <w:rFonts w:hint="eastAsia"/>
        </w:rPr>
        <w:t>单位管理员制作单位印章</w:t>
      </w:r>
      <w:bookmarkEnd w:id="110"/>
    </w:p>
    <w:p w:rsidR="00F327DA" w:rsidRDefault="00F327DA">
      <w:pPr>
        <w:ind w:firstLine="420"/>
      </w:pPr>
    </w:p>
    <w:p w:rsidR="00F327DA" w:rsidRDefault="00A60944">
      <w:pPr>
        <w:ind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（1）单位管理员有权限制作单位印章，点击“单位印章”菜单，进入单位印章页，</w:t>
      </w:r>
      <w:r>
        <w:rPr>
          <w:rFonts w:asciiTheme="minorEastAsia" w:eastAsiaTheme="minorEastAsia" w:hAnsiTheme="minorEastAsia" w:hint="eastAsia"/>
          <w:lang w:val="zh-CN"/>
        </w:rPr>
        <w:t>点击要制作印章的单位</w:t>
      </w:r>
      <w:r>
        <w:rPr>
          <w:rFonts w:asciiTheme="minorEastAsia" w:eastAsiaTheme="minorEastAsia" w:hAnsiTheme="minorEastAsia" w:hint="eastAsia"/>
        </w:rPr>
        <w:t>，如下图：</w:t>
      </w:r>
    </w:p>
    <w:p w:rsidR="00F327DA" w:rsidRDefault="00054C16">
      <w:pPr>
        <w:ind w:firstLine="420"/>
        <w:jc w:val="left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5687B16D" wp14:editId="45F3CA57">
            <wp:extent cx="2828925" cy="5972175"/>
            <wp:effectExtent l="0" t="0" r="9525" b="952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944">
        <w:rPr>
          <w:rFonts w:hint="eastAsia"/>
        </w:rPr>
        <w:t xml:space="preserve"> </w:t>
      </w:r>
      <w:r w:rsidR="00A60944">
        <w:rPr>
          <w:noProof/>
        </w:rPr>
        <w:drawing>
          <wp:inline distT="0" distB="0" distL="114300" distR="114300" wp14:anchorId="2E550CFC" wp14:editId="0FDFE4DC">
            <wp:extent cx="2922905" cy="6038850"/>
            <wp:effectExtent l="0" t="0" r="10795" b="0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ind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（2）点击“制作单位印章”，跳转至制作印章页，选择印章类型（公章、财务章、合同章），和印章模板，点击“提交”，即完成印章制作。如下图： </w:t>
      </w:r>
    </w:p>
    <w:p w:rsidR="00F327DA" w:rsidRDefault="00A60944">
      <w:pPr>
        <w:ind w:firstLine="420"/>
        <w:jc w:val="left"/>
      </w:pPr>
      <w:r>
        <w:rPr>
          <w:noProof/>
        </w:rPr>
        <w:lastRenderedPageBreak/>
        <w:drawing>
          <wp:inline distT="0" distB="0" distL="114300" distR="114300" wp14:anchorId="1B5B8013" wp14:editId="204D1C91">
            <wp:extent cx="2948305" cy="6242050"/>
            <wp:effectExtent l="0" t="0" r="4445" b="6350"/>
            <wp:docPr id="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948305" cy="624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494D9AFA" wp14:editId="413F3A6B">
            <wp:extent cx="2911475" cy="6225540"/>
            <wp:effectExtent l="0" t="0" r="3175" b="3810"/>
            <wp:docPr id="4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622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ind w:firstLine="420"/>
        <w:jc w:val="left"/>
      </w:pPr>
      <w:r>
        <w:rPr>
          <w:noProof/>
        </w:rPr>
        <w:lastRenderedPageBreak/>
        <w:drawing>
          <wp:inline distT="0" distB="0" distL="114300" distR="114300" wp14:anchorId="31B0ED4B" wp14:editId="6B8C2897">
            <wp:extent cx="2938145" cy="6115685"/>
            <wp:effectExtent l="0" t="0" r="14605" b="18415"/>
            <wp:docPr id="4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6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938145" cy="611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7AFE1A98" wp14:editId="014F2F3C">
            <wp:extent cx="2924175" cy="6163945"/>
            <wp:effectExtent l="0" t="0" r="9525" b="8255"/>
            <wp:docPr id="4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7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616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pStyle w:val="2"/>
      </w:pPr>
      <w:bookmarkStart w:id="111" w:name="_Toc48210032"/>
      <w:r>
        <w:rPr>
          <w:rFonts w:hint="eastAsia"/>
        </w:rPr>
        <w:t>成员申请印章授权</w:t>
      </w:r>
      <w:bookmarkEnd w:id="111"/>
    </w:p>
    <w:p w:rsidR="00F327DA" w:rsidRDefault="00A60944">
      <w:pPr>
        <w:ind w:firstLine="420"/>
      </w:pPr>
      <w:r>
        <w:rPr>
          <w:rFonts w:hint="eastAsia"/>
        </w:rPr>
        <w:t>单位管理员制作好单位印章后，成员可以申请印章授权，操作如下：</w:t>
      </w:r>
    </w:p>
    <w:p w:rsidR="00F327DA" w:rsidRDefault="00A60944">
      <w:pPr>
        <w:ind w:firstLineChars="0" w:firstLine="0"/>
        <w:jc w:val="left"/>
        <w:rPr>
          <w:rFonts w:asciiTheme="minorEastAsia" w:eastAsiaTheme="minorEastAsia" w:hAnsiTheme="minorEastAsia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asciiTheme="minorEastAsia" w:eastAsiaTheme="minorEastAsia" w:hAnsiTheme="minorEastAsia" w:hint="eastAsia"/>
        </w:rPr>
        <w:t>点击首页“单位印章”图标，进入单位印章列表页，选择要申请印章的单位，如下图：</w:t>
      </w:r>
    </w:p>
    <w:p w:rsidR="00F327DA" w:rsidRDefault="00F327DA">
      <w:pPr>
        <w:ind w:firstLineChars="0" w:firstLine="0"/>
      </w:pPr>
    </w:p>
    <w:p w:rsidR="00F327DA" w:rsidRDefault="00054C16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37D3BD77" wp14:editId="402D50DF">
            <wp:extent cx="2828925" cy="5972175"/>
            <wp:effectExtent l="0" t="0" r="9525" b="952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944">
        <w:rPr>
          <w:rFonts w:hint="eastAsia"/>
        </w:rPr>
        <w:t xml:space="preserve"> </w:t>
      </w:r>
      <w:r w:rsidR="00A60944">
        <w:rPr>
          <w:noProof/>
        </w:rPr>
        <w:drawing>
          <wp:inline distT="0" distB="0" distL="114300" distR="114300" wp14:anchorId="5355947D" wp14:editId="152E561B">
            <wp:extent cx="3107055" cy="6409055"/>
            <wp:effectExtent l="0" t="0" r="17145" b="10795"/>
            <wp:docPr id="133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66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107055" cy="640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ind w:firstLineChars="0" w:firstLine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（2）在申请印章授权页面，选择要申请的印章类型，填写有效期和申请说明后，点击“提交”按钮，即可提交申请授权成功，等待单位管理员审核。如下图：</w:t>
      </w:r>
    </w:p>
    <w:p w:rsidR="00F327DA" w:rsidRDefault="00A60944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2DAA035B" wp14:editId="6E4F80B7">
            <wp:extent cx="3114675" cy="6553200"/>
            <wp:effectExtent l="0" t="0" r="9525" b="0"/>
            <wp:docPr id="134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67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7B09D155" wp14:editId="42B0969A">
            <wp:extent cx="3116580" cy="6534785"/>
            <wp:effectExtent l="0" t="0" r="7620" b="18415"/>
            <wp:docPr id="135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68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653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numPr>
          <w:ilvl w:val="0"/>
          <w:numId w:val="3"/>
        </w:numPr>
        <w:ind w:firstLine="420"/>
      </w:pPr>
      <w:r>
        <w:rPr>
          <w:rFonts w:hint="eastAsia"/>
        </w:rPr>
        <w:t>提交印章授权审核后，您可以在单位群，申请记录里查看审核状态</w:t>
      </w:r>
    </w:p>
    <w:p w:rsidR="00F327DA" w:rsidRDefault="00A60944">
      <w:pPr>
        <w:ind w:leftChars="200" w:left="420" w:firstLineChars="0" w:firstLine="0"/>
      </w:pPr>
      <w:r>
        <w:rPr>
          <w:noProof/>
        </w:rPr>
        <w:lastRenderedPageBreak/>
        <w:drawing>
          <wp:inline distT="0" distB="0" distL="114300" distR="114300" wp14:anchorId="0B8E5B01" wp14:editId="6F45ECA8">
            <wp:extent cx="3152775" cy="6219825"/>
            <wp:effectExtent l="0" t="0" r="9525" b="9525"/>
            <wp:docPr id="136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69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6894EB2E" wp14:editId="340F312F">
            <wp:extent cx="2979420" cy="6221095"/>
            <wp:effectExtent l="0" t="0" r="11430" b="8255"/>
            <wp:docPr id="137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70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622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F327DA">
      <w:pPr>
        <w:ind w:firstLine="420"/>
        <w:jc w:val="center"/>
        <w:rPr>
          <w:rFonts w:asciiTheme="minorEastAsia" w:eastAsiaTheme="minorEastAsia" w:hAnsiTheme="minorEastAsia"/>
        </w:rPr>
      </w:pPr>
    </w:p>
    <w:p w:rsidR="00F327DA" w:rsidRDefault="00A60944">
      <w:pPr>
        <w:pStyle w:val="1"/>
      </w:pPr>
      <w:bookmarkStart w:id="112" w:name="_Toc6247"/>
      <w:bookmarkStart w:id="113" w:name="_Toc10627"/>
      <w:bookmarkStart w:id="114" w:name="_Toc48210033"/>
      <w:r>
        <w:rPr>
          <w:rFonts w:hint="eastAsia"/>
        </w:rPr>
        <w:t>个人证书</w:t>
      </w:r>
      <w:bookmarkEnd w:id="112"/>
      <w:bookmarkEnd w:id="113"/>
      <w:bookmarkEnd w:id="114"/>
    </w:p>
    <w:p w:rsidR="00F327DA" w:rsidRDefault="00A60944">
      <w:pPr>
        <w:ind w:firstLineChars="0" w:firstLine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（1）点击首页“个人证书”图标，进入个人证书页，个人证书无需申请，可直接点击“购买个人证书”按钮进入个人证书购买页面，如下图：</w:t>
      </w:r>
    </w:p>
    <w:p w:rsidR="00F327DA" w:rsidRDefault="00054C16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45860F57" wp14:editId="103A736D">
            <wp:extent cx="2886075" cy="6010275"/>
            <wp:effectExtent l="0" t="0" r="9525" b="952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944">
        <w:rPr>
          <w:rFonts w:hint="eastAsia"/>
        </w:rPr>
        <w:t xml:space="preserve"> </w:t>
      </w:r>
      <w:r w:rsidR="00A60944">
        <w:rPr>
          <w:noProof/>
        </w:rPr>
        <w:drawing>
          <wp:inline distT="0" distB="0" distL="114300" distR="114300" wp14:anchorId="00E00C7C" wp14:editId="2E4B947D">
            <wp:extent cx="3076575" cy="6562725"/>
            <wp:effectExtent l="0" t="0" r="9525" b="9525"/>
            <wp:docPr id="139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72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ind w:firstLineChars="0" w:firstLine="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（2）个人证书购买页面，选择需要支付的平台、证书，选择支付方式，点击“立即支付”按钮后，跳转到第三方支付页面，输入支付密码即可完成单位证书购买。如下图：</w:t>
      </w:r>
    </w:p>
    <w:p w:rsidR="00F327DA" w:rsidRDefault="00A60944">
      <w:pPr>
        <w:ind w:firstLineChars="0" w:firstLine="420"/>
        <w:jc w:val="left"/>
      </w:pPr>
      <w:r>
        <w:rPr>
          <w:noProof/>
        </w:rPr>
        <w:lastRenderedPageBreak/>
        <w:drawing>
          <wp:inline distT="0" distB="0" distL="114300" distR="114300" wp14:anchorId="248C5608" wp14:editId="36CD2EFC">
            <wp:extent cx="3200400" cy="6696075"/>
            <wp:effectExtent l="0" t="0" r="0" b="9525"/>
            <wp:docPr id="140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73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ind w:firstLineChars="0" w:firstLine="420"/>
        <w:jc w:val="left"/>
        <w:rPr>
          <w:rFonts w:eastAsiaTheme="minorEastAsia"/>
        </w:rPr>
      </w:pPr>
      <w:r>
        <w:rPr>
          <w:rFonts w:asciiTheme="minorEastAsia" w:eastAsiaTheme="minorEastAsia" w:hAnsiTheme="minorEastAsia" w:hint="eastAsia"/>
        </w:rPr>
        <w:t>（3）个人证书购买成功后如下图所示，证书有效期为1年。</w:t>
      </w:r>
    </w:p>
    <w:p w:rsidR="00F327DA" w:rsidRDefault="00A60944">
      <w:pPr>
        <w:ind w:firstLineChars="0" w:firstLine="0"/>
        <w:jc w:val="left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114300" distR="114300" wp14:anchorId="789052F8" wp14:editId="53CBFF4F">
            <wp:extent cx="3124200" cy="6534150"/>
            <wp:effectExtent l="0" t="0" r="0" b="0"/>
            <wp:docPr id="141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74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pStyle w:val="1"/>
      </w:pPr>
      <w:bookmarkStart w:id="115" w:name="_Toc27171"/>
      <w:bookmarkStart w:id="116" w:name="_Toc9952"/>
      <w:bookmarkStart w:id="117" w:name="_Toc48210034"/>
      <w:r>
        <w:rPr>
          <w:rFonts w:hint="eastAsia"/>
        </w:rPr>
        <w:t>个人签名</w:t>
      </w:r>
      <w:bookmarkEnd w:id="115"/>
      <w:bookmarkEnd w:id="116"/>
      <w:bookmarkEnd w:id="117"/>
    </w:p>
    <w:p w:rsidR="00F327DA" w:rsidRDefault="00A60944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点击首页“个人签名”图标，进入个人签名页面，点击重设签名按钮，可设置签名内容，支持修改画笔样式和签名颜色，保存即可成功设置签名。如下图：</w:t>
      </w:r>
    </w:p>
    <w:p w:rsidR="00F327DA" w:rsidRDefault="00054C16">
      <w:pPr>
        <w:ind w:firstLineChars="0" w:firstLine="420"/>
        <w:jc w:val="left"/>
      </w:pPr>
      <w:r>
        <w:rPr>
          <w:noProof/>
        </w:rPr>
        <w:lastRenderedPageBreak/>
        <w:drawing>
          <wp:inline distT="0" distB="0" distL="0" distR="0" wp14:anchorId="6606B9D0" wp14:editId="1E6ED3AA">
            <wp:extent cx="2857500" cy="5981700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7DA" w:rsidRDefault="00A60944">
      <w:pPr>
        <w:ind w:firstLineChars="0" w:firstLine="420"/>
        <w:jc w:val="left"/>
      </w:pPr>
      <w:r>
        <w:rPr>
          <w:noProof/>
        </w:rPr>
        <w:lastRenderedPageBreak/>
        <w:drawing>
          <wp:inline distT="0" distB="0" distL="114300" distR="114300" wp14:anchorId="7C0742AB" wp14:editId="3D95A065">
            <wp:extent cx="6226810" cy="3111500"/>
            <wp:effectExtent l="0" t="0" r="2540" b="12700"/>
            <wp:docPr id="146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79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22681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pStyle w:val="1"/>
      </w:pPr>
      <w:bookmarkStart w:id="118" w:name="_Toc6603"/>
      <w:bookmarkStart w:id="119" w:name="_Toc10783"/>
      <w:bookmarkStart w:id="120" w:name="_Toc48210035"/>
      <w:r>
        <w:rPr>
          <w:rFonts w:hint="eastAsia"/>
        </w:rPr>
        <w:t>证书密码</w:t>
      </w:r>
      <w:bookmarkEnd w:id="118"/>
      <w:bookmarkEnd w:id="119"/>
      <w:bookmarkEnd w:id="120"/>
    </w:p>
    <w:p w:rsidR="00F327DA" w:rsidRDefault="00A60944">
      <w:pPr>
        <w:pStyle w:val="2"/>
      </w:pPr>
      <w:bookmarkStart w:id="121" w:name="_Toc48210036"/>
      <w:r>
        <w:rPr>
          <w:rFonts w:hint="eastAsia"/>
        </w:rPr>
        <w:t>首次设置证书密码</w:t>
      </w:r>
      <w:bookmarkEnd w:id="121"/>
    </w:p>
    <w:p w:rsidR="00F327DA" w:rsidRDefault="00A60944">
      <w:pPr>
        <w:ind w:firstLineChars="0" w:firstLine="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点击首页“证书密码”图标，进入证书密码页，输入证书密码和确认密码后可设置证书密码。</w:t>
      </w:r>
    </w:p>
    <w:p w:rsidR="00F327DA" w:rsidRDefault="00A60944">
      <w:pPr>
        <w:ind w:firstLineChars="0" w:firstLine="0"/>
        <w:jc w:val="left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114300" distR="114300" wp14:anchorId="3037095A" wp14:editId="4A6E802F">
            <wp:extent cx="3049270" cy="6463030"/>
            <wp:effectExtent l="0" t="0" r="17780" b="13970"/>
            <wp:docPr id="147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80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646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0C3877A6" wp14:editId="6D52D659">
            <wp:extent cx="3181350" cy="6524625"/>
            <wp:effectExtent l="0" t="0" r="0" b="9525"/>
            <wp:docPr id="148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81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pStyle w:val="2"/>
      </w:pPr>
      <w:bookmarkStart w:id="122" w:name="_Toc48210037"/>
      <w:r>
        <w:rPr>
          <w:rFonts w:hint="eastAsia"/>
        </w:rPr>
        <w:t>重置证书密码</w:t>
      </w:r>
      <w:bookmarkEnd w:id="122"/>
    </w:p>
    <w:p w:rsidR="00F327DA" w:rsidRDefault="00A60944">
      <w:pPr>
        <w:ind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设置过密码后，可输入旧密码进行重置密码操作。</w:t>
      </w:r>
    </w:p>
    <w:p w:rsidR="00F327DA" w:rsidRDefault="00A60944">
      <w:pPr>
        <w:ind w:firstLine="420"/>
        <w:jc w:val="left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114300" distR="114300" wp14:anchorId="1DF5F345" wp14:editId="7F8256EF">
            <wp:extent cx="3080385" cy="6116320"/>
            <wp:effectExtent l="0" t="0" r="5715" b="17780"/>
            <wp:docPr id="155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88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080385" cy="611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464E09DB" wp14:editId="3ADCFA4A">
            <wp:extent cx="2885440" cy="6115685"/>
            <wp:effectExtent l="0" t="0" r="10160" b="18415"/>
            <wp:docPr id="156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89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885440" cy="611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F327DA">
      <w:pPr>
        <w:ind w:firstLine="420"/>
        <w:jc w:val="left"/>
        <w:rPr>
          <w:rFonts w:asciiTheme="minorEastAsia" w:eastAsiaTheme="minorEastAsia" w:hAnsiTheme="minorEastAsia"/>
        </w:rPr>
      </w:pPr>
    </w:p>
    <w:p w:rsidR="00F327DA" w:rsidRDefault="00A60944">
      <w:pPr>
        <w:pStyle w:val="2"/>
      </w:pPr>
      <w:bookmarkStart w:id="123" w:name="_Toc48210038"/>
      <w:r>
        <w:rPr>
          <w:rFonts w:hint="eastAsia"/>
        </w:rPr>
        <w:t>忘记密码</w:t>
      </w:r>
      <w:bookmarkEnd w:id="123"/>
    </w:p>
    <w:p w:rsidR="00F327DA" w:rsidRDefault="00A60944">
      <w:pPr>
        <w:ind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可在此页面操作忘记密码，输入收到的短信验证码，重置新密码，如下图：</w:t>
      </w:r>
    </w:p>
    <w:p w:rsidR="00F327DA" w:rsidRDefault="00F327DA">
      <w:pPr>
        <w:ind w:firstLine="420"/>
      </w:pPr>
    </w:p>
    <w:p w:rsidR="00F327DA" w:rsidRDefault="00A60944">
      <w:pPr>
        <w:ind w:firstLineChars="0" w:firstLine="420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114300" distR="114300" wp14:anchorId="4A7AB9A8" wp14:editId="61313487">
            <wp:extent cx="3093720" cy="6142355"/>
            <wp:effectExtent l="0" t="0" r="11430" b="10795"/>
            <wp:docPr id="150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83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614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37B8F85C" wp14:editId="4E1CA8AE">
            <wp:extent cx="2999740" cy="6172835"/>
            <wp:effectExtent l="0" t="0" r="10160" b="18415"/>
            <wp:docPr id="149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82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999740" cy="617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F327DA">
      <w:pPr>
        <w:ind w:firstLine="420"/>
      </w:pPr>
    </w:p>
    <w:p w:rsidR="00F327DA" w:rsidRDefault="00F327DA">
      <w:pPr>
        <w:ind w:firstLineChars="195" w:firstLine="409"/>
        <w:jc w:val="left"/>
        <w:rPr>
          <w:rFonts w:asciiTheme="minorEastAsia" w:eastAsiaTheme="minorEastAsia" w:hAnsiTheme="minorEastAsia"/>
        </w:rPr>
      </w:pPr>
    </w:p>
    <w:p w:rsidR="00F327DA" w:rsidRDefault="00F327DA">
      <w:pPr>
        <w:ind w:firstLineChars="0" w:firstLine="420"/>
        <w:rPr>
          <w:rFonts w:asciiTheme="minorEastAsia" w:eastAsiaTheme="minorEastAsia" w:hAnsiTheme="minorEastAsia"/>
        </w:rPr>
      </w:pPr>
    </w:p>
    <w:p w:rsidR="00F327DA" w:rsidRDefault="00A60944">
      <w:pPr>
        <w:pStyle w:val="1"/>
      </w:pPr>
      <w:bookmarkStart w:id="124" w:name="_Toc3614"/>
      <w:bookmarkStart w:id="125" w:name="_Toc6016"/>
      <w:bookmarkStart w:id="126" w:name="_Toc48210039"/>
      <w:r>
        <w:rPr>
          <w:rFonts w:hint="eastAsia"/>
        </w:rPr>
        <w:t>扫一扫</w:t>
      </w:r>
      <w:bookmarkEnd w:id="124"/>
      <w:bookmarkEnd w:id="125"/>
      <w:bookmarkEnd w:id="126"/>
    </w:p>
    <w:p w:rsidR="00F327DA" w:rsidRDefault="00A60944">
      <w:pPr>
        <w:numPr>
          <w:ilvl w:val="0"/>
          <w:numId w:val="4"/>
        </w:num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扫一扫功能简介：</w:t>
      </w:r>
    </w:p>
    <w:p w:rsidR="00F327DA" w:rsidRDefault="00A60944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购买证书后，投标人可点击首页扫一扫图标，可以用于扫描投标管家登录、签章、撤章、投标、撤标、解密、</w:t>
      </w:r>
      <w:r>
        <w:rPr>
          <w:rFonts w:asciiTheme="minorEastAsia" w:eastAsiaTheme="minorEastAsia" w:hAnsiTheme="minorEastAsia" w:hint="eastAsia"/>
        </w:rPr>
        <w:lastRenderedPageBreak/>
        <w:t>确认开标结果、身份验证处的二维码。</w:t>
      </w:r>
    </w:p>
    <w:p w:rsidR="00F327DA" w:rsidRDefault="00A60944">
      <w:pPr>
        <w:numPr>
          <w:ilvl w:val="0"/>
          <w:numId w:val="4"/>
        </w:num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扫码签章的介绍：各处扫码操作流程一致，下面以扫码签章为例做一下介绍，</w:t>
      </w:r>
    </w:p>
    <w:p w:rsidR="00F327DA" w:rsidRDefault="00A60944">
      <w:pPr>
        <w:ind w:firstLineChars="0" w:firstLine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在投标管家需要签章的位置，出现扫码签章二维码后，打开</w:t>
      </w:r>
      <w:r w:rsidR="00801142">
        <w:rPr>
          <w:rFonts w:asciiTheme="minorEastAsia" w:eastAsiaTheme="minorEastAsia" w:hAnsiTheme="minorEastAsia" w:hint="eastAsia"/>
        </w:rPr>
        <w:t>中招互连</w:t>
      </w:r>
      <w:r>
        <w:rPr>
          <w:rFonts w:asciiTheme="minorEastAsia" w:eastAsiaTheme="minorEastAsia" w:hAnsiTheme="minorEastAsia" w:hint="eastAsia"/>
        </w:rPr>
        <w:t>APP，点击首页的蓝色圆形的扫一扫，扫描投标管家的二维码后输入证书密码，点击确定即可签章成功。</w:t>
      </w:r>
    </w:p>
    <w:p w:rsidR="00F327DA" w:rsidRDefault="00054C16">
      <w:pPr>
        <w:ind w:firstLine="420"/>
        <w:jc w:val="left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6F202C9F" wp14:editId="13AFD1D7">
            <wp:extent cx="2905125" cy="6000750"/>
            <wp:effectExtent l="0" t="0" r="9525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944">
        <w:rPr>
          <w:rFonts w:hint="eastAsia"/>
        </w:rPr>
        <w:t xml:space="preserve"> </w:t>
      </w:r>
      <w:r w:rsidR="00A60944">
        <w:rPr>
          <w:noProof/>
        </w:rPr>
        <w:drawing>
          <wp:inline distT="0" distB="0" distL="114300" distR="114300">
            <wp:extent cx="3133725" cy="6610350"/>
            <wp:effectExtent l="0" t="0" r="9525" b="0"/>
            <wp:docPr id="158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91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F327DA">
      <w:pPr>
        <w:ind w:firstLine="420"/>
        <w:jc w:val="center"/>
        <w:rPr>
          <w:rFonts w:asciiTheme="minorEastAsia" w:eastAsiaTheme="minorEastAsia" w:hAnsiTheme="minorEastAsia"/>
        </w:rPr>
      </w:pPr>
    </w:p>
    <w:p w:rsidR="00F327DA" w:rsidRDefault="00F327DA">
      <w:pPr>
        <w:ind w:firstLine="420"/>
        <w:rPr>
          <w:rFonts w:asciiTheme="minorEastAsia" w:eastAsiaTheme="minorEastAsia" w:hAnsiTheme="minorEastAsia"/>
        </w:rPr>
      </w:pPr>
    </w:p>
    <w:p w:rsidR="00F327DA" w:rsidRDefault="00A60944">
      <w:pPr>
        <w:pStyle w:val="1"/>
      </w:pPr>
      <w:bookmarkStart w:id="127" w:name="_Toc48210040"/>
      <w:r>
        <w:rPr>
          <w:rFonts w:hint="eastAsia"/>
        </w:rPr>
        <w:lastRenderedPageBreak/>
        <w:t>使用引导</w:t>
      </w:r>
      <w:bookmarkEnd w:id="127"/>
    </w:p>
    <w:p w:rsidR="00F327DA" w:rsidRDefault="00054C16">
      <w:pPr>
        <w:ind w:firstLine="420"/>
      </w:pPr>
      <w:r>
        <w:rPr>
          <w:noProof/>
        </w:rPr>
        <w:drawing>
          <wp:inline distT="0" distB="0" distL="0" distR="0" wp14:anchorId="05B0CE4B" wp14:editId="323FFA6F">
            <wp:extent cx="2838450" cy="6000750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944">
        <w:rPr>
          <w:rFonts w:hint="eastAsia"/>
        </w:rPr>
        <w:t xml:space="preserve">  </w:t>
      </w:r>
      <w:r w:rsidR="00A60944">
        <w:rPr>
          <w:noProof/>
        </w:rPr>
        <w:drawing>
          <wp:inline distT="0" distB="0" distL="114300" distR="114300">
            <wp:extent cx="3057525" cy="6134100"/>
            <wp:effectExtent l="0" t="0" r="9525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3095625" cy="4829175"/>
            <wp:effectExtent l="0" t="0" r="9525" b="952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pStyle w:val="1"/>
      </w:pPr>
      <w:bookmarkStart w:id="128" w:name="_Toc48210041"/>
      <w:r>
        <w:rPr>
          <w:rFonts w:hint="eastAsia"/>
        </w:rPr>
        <w:t>个人信息</w:t>
      </w:r>
      <w:bookmarkEnd w:id="128"/>
    </w:p>
    <w:p w:rsidR="00F327DA" w:rsidRDefault="00A60944">
      <w:pPr>
        <w:ind w:firstLine="420"/>
      </w:pPr>
      <w:r>
        <w:rPr>
          <w:rFonts w:hint="eastAsia"/>
        </w:rPr>
        <w:t>首页左上角点击用户姓名，可进入个人信息页面，对个人信息进行查看和修改。</w:t>
      </w:r>
    </w:p>
    <w:p w:rsidR="00F327DA" w:rsidRDefault="00054C16">
      <w:pPr>
        <w:ind w:firstLine="420"/>
      </w:pPr>
      <w:r>
        <w:rPr>
          <w:noProof/>
        </w:rPr>
        <w:lastRenderedPageBreak/>
        <w:drawing>
          <wp:inline distT="0" distB="0" distL="0" distR="0" wp14:anchorId="7B7D47CD" wp14:editId="2FFC7161">
            <wp:extent cx="2886075" cy="6000750"/>
            <wp:effectExtent l="0" t="0" r="9525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944">
        <w:rPr>
          <w:rFonts w:hint="eastAsia"/>
        </w:rPr>
        <w:t xml:space="preserve"> </w:t>
      </w:r>
      <w:r w:rsidR="00A60944">
        <w:rPr>
          <w:noProof/>
        </w:rPr>
        <w:drawing>
          <wp:inline distT="0" distB="0" distL="114300" distR="114300">
            <wp:extent cx="3162300" cy="6019800"/>
            <wp:effectExtent l="0" t="0" r="0" b="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pStyle w:val="1"/>
      </w:pPr>
      <w:bookmarkStart w:id="129" w:name="_Toc48210042"/>
      <w:r>
        <w:rPr>
          <w:rFonts w:hint="eastAsia"/>
        </w:rPr>
        <w:t>消息提醒</w:t>
      </w:r>
      <w:bookmarkEnd w:id="129"/>
    </w:p>
    <w:p w:rsidR="00F327DA" w:rsidRDefault="00A60944">
      <w:pPr>
        <w:ind w:firstLine="420"/>
      </w:pPr>
      <w:r>
        <w:rPr>
          <w:rFonts w:hint="eastAsia"/>
        </w:rPr>
        <w:t>首页右上角点击消息，进入消息提醒列表，点击立即查看可以查看消息详情。</w:t>
      </w:r>
    </w:p>
    <w:p w:rsidR="00F327DA" w:rsidRDefault="00A60944">
      <w:pPr>
        <w:ind w:firstLine="420"/>
      </w:pPr>
      <w:r>
        <w:rPr>
          <w:rFonts w:hint="eastAsia"/>
        </w:rPr>
        <w:t>如果您是单位管理员，消息中心还会有待办提醒。</w:t>
      </w:r>
    </w:p>
    <w:p w:rsidR="00F327DA" w:rsidRDefault="00054C16">
      <w:pPr>
        <w:ind w:firstLine="420"/>
      </w:pPr>
      <w:r>
        <w:rPr>
          <w:noProof/>
        </w:rPr>
        <w:lastRenderedPageBreak/>
        <w:drawing>
          <wp:inline distT="0" distB="0" distL="0" distR="0" wp14:anchorId="7D4A9FB5" wp14:editId="0CAB1756">
            <wp:extent cx="2876550" cy="6010275"/>
            <wp:effectExtent l="0" t="0" r="0" b="952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944">
        <w:rPr>
          <w:noProof/>
        </w:rPr>
        <w:drawing>
          <wp:inline distT="0" distB="0" distL="114300" distR="114300">
            <wp:extent cx="3105150" cy="6419850"/>
            <wp:effectExtent l="0" t="0" r="0" b="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pStyle w:val="1"/>
      </w:pPr>
      <w:bookmarkStart w:id="130" w:name="_Toc48210043"/>
      <w:r>
        <w:rPr>
          <w:rFonts w:hint="eastAsia"/>
        </w:rPr>
        <w:t>公告订阅</w:t>
      </w:r>
      <w:bookmarkEnd w:id="130"/>
    </w:p>
    <w:p w:rsidR="00F327DA" w:rsidRDefault="00A60944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）点击首页的公告订阅，可以看到各平台发布的公告公示信息，您可以根据自己的需要进行订阅，如下图：</w:t>
      </w:r>
    </w:p>
    <w:p w:rsidR="00F327DA" w:rsidRDefault="00054C16">
      <w:pPr>
        <w:ind w:firstLine="420"/>
      </w:pPr>
      <w:r>
        <w:rPr>
          <w:noProof/>
        </w:rPr>
        <w:lastRenderedPageBreak/>
        <w:drawing>
          <wp:inline distT="0" distB="0" distL="0" distR="0" wp14:anchorId="32FB226D" wp14:editId="7DFD466D">
            <wp:extent cx="2895600" cy="6010275"/>
            <wp:effectExtent l="0" t="0" r="0" b="9525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944">
        <w:rPr>
          <w:noProof/>
        </w:rPr>
        <w:drawing>
          <wp:inline distT="0" distB="0" distL="114300" distR="114300">
            <wp:extent cx="3181350" cy="6562725"/>
            <wp:effectExtent l="0" t="0" r="0" b="9525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2994025" cy="6525260"/>
            <wp:effectExtent l="0" t="0" r="15875" b="889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652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>
            <wp:extent cx="3105150" cy="6572250"/>
            <wp:effectExtent l="0" t="0" r="0" b="0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A60944">
      <w:pPr>
        <w:ind w:leftChars="200" w:left="420" w:firstLineChars="0" w:firstLine="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）公告订阅页面的，“我的”页面可以看到公告订阅相关订单和服务等信息，如下图：</w:t>
      </w:r>
    </w:p>
    <w:p w:rsidR="00F327DA" w:rsidRDefault="00A60944">
      <w:pPr>
        <w:ind w:leftChars="200" w:left="420" w:firstLineChars="0" w:firstLine="0"/>
      </w:pPr>
      <w:r>
        <w:rPr>
          <w:noProof/>
        </w:rPr>
        <w:lastRenderedPageBreak/>
        <w:drawing>
          <wp:inline distT="0" distB="0" distL="114300" distR="114300">
            <wp:extent cx="3162300" cy="6705600"/>
            <wp:effectExtent l="0" t="0" r="0" b="0"/>
            <wp:docPr id="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DA" w:rsidRDefault="00F327DA">
      <w:pPr>
        <w:ind w:firstLine="420"/>
      </w:pPr>
    </w:p>
    <w:sectPr w:rsidR="00F327DA">
      <w:headerReference w:type="even" r:id="rId118"/>
      <w:headerReference w:type="default" r:id="rId119"/>
      <w:footerReference w:type="even" r:id="rId120"/>
      <w:footerReference w:type="default" r:id="rId121"/>
      <w:headerReference w:type="first" r:id="rId122"/>
      <w:footerReference w:type="first" r:id="rId123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7E63" w:rsidRDefault="00267E63">
      <w:pPr>
        <w:spacing w:line="240" w:lineRule="auto"/>
        <w:ind w:firstLine="420"/>
      </w:pPr>
      <w:r>
        <w:separator/>
      </w:r>
    </w:p>
  </w:endnote>
  <w:endnote w:type="continuationSeparator" w:id="0">
    <w:p w:rsidR="00267E63" w:rsidRDefault="00267E63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7DA" w:rsidRDefault="00F327DA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2422064"/>
    </w:sdtPr>
    <w:sdtEndPr/>
    <w:sdtContent>
      <w:p w:rsidR="00F327DA" w:rsidRDefault="00A60944">
        <w:pPr>
          <w:pStyle w:val="a4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759A" w:rsidRPr="00A2759A">
          <w:rPr>
            <w:noProof/>
            <w:lang w:val="zh-CN"/>
          </w:rPr>
          <w:t>1</w:t>
        </w:r>
        <w:r>
          <w:fldChar w:fldCharType="end"/>
        </w:r>
      </w:p>
    </w:sdtContent>
  </w:sdt>
  <w:p w:rsidR="00F327DA" w:rsidRDefault="00F327DA">
    <w:pPr>
      <w:pStyle w:val="a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7DA" w:rsidRDefault="00F327DA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7E63" w:rsidRDefault="00267E63">
      <w:pPr>
        <w:spacing w:line="240" w:lineRule="auto"/>
        <w:ind w:firstLine="420"/>
      </w:pPr>
      <w:r>
        <w:separator/>
      </w:r>
    </w:p>
  </w:footnote>
  <w:footnote w:type="continuationSeparator" w:id="0">
    <w:p w:rsidR="00267E63" w:rsidRDefault="00267E63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7DA" w:rsidRDefault="00F327DA">
    <w:pPr>
      <w:pStyle w:val="a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7DA" w:rsidRDefault="00A60944">
    <w:pPr>
      <w:pStyle w:val="a5"/>
      <w:ind w:firstLineChars="0" w:firstLine="0"/>
    </w:pPr>
    <w:r>
      <w:rPr>
        <w:rFonts w:hint="eastAsia"/>
      </w:rPr>
      <w:t>中招</w:t>
    </w:r>
    <w:r w:rsidR="00801142">
      <w:rPr>
        <w:rFonts w:hint="eastAsia"/>
      </w:rPr>
      <w:t>互连</w:t>
    </w:r>
    <w:r>
      <w:rPr>
        <w:rFonts w:hint="eastAsia"/>
      </w:rPr>
      <w:t>App</w:t>
    </w:r>
    <w:r>
      <w:t xml:space="preserve"> </w:t>
    </w:r>
    <w:r>
      <w:rPr>
        <w:rFonts w:hint="eastAsia"/>
      </w:rPr>
      <w:t>2.</w:t>
    </w:r>
    <w:r w:rsidR="00480C63">
      <w:t>5.0</w:t>
    </w:r>
    <w:r>
      <w:ptab w:relativeTo="margin" w:alignment="center" w:leader="none"/>
    </w:r>
    <w:r>
      <w:rPr>
        <w:lang w:val="zh-CN"/>
      </w:rPr>
      <w:t xml:space="preserve"> </w:t>
    </w:r>
    <w:r>
      <w:ptab w:relativeTo="margin" w:alignment="right" w:leader="none"/>
    </w:r>
    <w:r>
      <w:rPr>
        <w:lang w:val="zh-CN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A2759A" w:rsidRPr="00A2759A">
      <w:rPr>
        <w:b/>
        <w:bCs/>
        <w:noProof/>
        <w:lang w:val="zh-CN"/>
      </w:rPr>
      <w:t>1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A2759A" w:rsidRPr="00A2759A">
      <w:rPr>
        <w:b/>
        <w:bCs/>
        <w:noProof/>
        <w:lang w:val="zh-CN"/>
      </w:rPr>
      <w:t>70</w:t>
    </w:r>
    <w:r>
      <w:rPr>
        <w:b/>
        <w:bCs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7DA" w:rsidRDefault="00F327DA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9B9D8FD4"/>
    <w:multiLevelType w:val="singleLevel"/>
    <w:tmpl w:val="9B9D8FD4"/>
    <w:lvl w:ilvl="0">
      <w:start w:val="1"/>
      <w:numFmt w:val="decimal"/>
      <w:suff w:val="nothing"/>
      <w:lvlText w:val="（%1）"/>
      <w:lvlJc w:val="left"/>
    </w:lvl>
  </w:abstractNum>
  <w:abstractNum w:abstractNumId="1">
    <w:nsid w:val="B6FF3BA2"/>
    <w:multiLevelType w:val="singleLevel"/>
    <w:tmpl w:val="B6FF3BA2"/>
    <w:lvl w:ilvl="0">
      <w:start w:val="2"/>
      <w:numFmt w:val="decimal"/>
      <w:suff w:val="nothing"/>
      <w:lvlText w:val="（%1）"/>
      <w:lvlJc w:val="left"/>
    </w:lvl>
  </w:abstractNum>
  <w:abstractNum w:abstractNumId="2">
    <w:nsid w:val="241E4FBA"/>
    <w:multiLevelType w:val="multilevel"/>
    <w:tmpl w:val="241E4FBA"/>
    <w:lvl w:ilvl="0">
      <w:start w:val="1"/>
      <w:numFmt w:val="decimal"/>
      <w:pStyle w:val="1"/>
      <w:suff w:val="space"/>
      <w:lvlText w:val="%1.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suff w:val="space"/>
      <w:lvlText w:val="%1.%2.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suff w:val="space"/>
      <w:lvlText w:val="%1.%2.%3.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pStyle w:val="4"/>
      <w:suff w:val="space"/>
      <w:lvlText w:val="%1.%2.%3.%4."/>
      <w:lvlJc w:val="left"/>
      <w:pPr>
        <w:ind w:left="284" w:firstLine="0"/>
      </w:pPr>
      <w:rPr>
        <w:rFonts w:hint="eastAsia"/>
      </w:rPr>
    </w:lvl>
    <w:lvl w:ilvl="4">
      <w:start w:val="1"/>
      <w:numFmt w:val="decimal"/>
      <w:pStyle w:val="5"/>
      <w:suff w:val="space"/>
      <w:lvlText w:val="%1.%2.%3.%4.%5.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3">
    <w:nsid w:val="49603BDD"/>
    <w:multiLevelType w:val="hybridMultilevel"/>
    <w:tmpl w:val="854060EE"/>
    <w:lvl w:ilvl="0" w:tplc="8F2AE812">
      <w:start w:val="1"/>
      <w:numFmt w:val="decimal"/>
      <w:lvlText w:val="（%1）"/>
      <w:lvlJc w:val="left"/>
      <w:pPr>
        <w:ind w:left="1140" w:hanging="72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758013C1"/>
    <w:multiLevelType w:val="singleLevel"/>
    <w:tmpl w:val="758013C1"/>
    <w:lvl w:ilvl="0">
      <w:start w:val="1"/>
      <w:numFmt w:val="decimal"/>
      <w:suff w:val="nothing"/>
      <w:lvlText w:val="（%1）"/>
      <w:lvlJc w:val="left"/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DFDE65DA"/>
    <w:rsid w:val="0000343C"/>
    <w:rsid w:val="00003872"/>
    <w:rsid w:val="000069C1"/>
    <w:rsid w:val="00011F8E"/>
    <w:rsid w:val="000151F7"/>
    <w:rsid w:val="0001669D"/>
    <w:rsid w:val="00017418"/>
    <w:rsid w:val="0001744D"/>
    <w:rsid w:val="0002043C"/>
    <w:rsid w:val="00020E92"/>
    <w:rsid w:val="0002465F"/>
    <w:rsid w:val="00024BD8"/>
    <w:rsid w:val="00025871"/>
    <w:rsid w:val="00032190"/>
    <w:rsid w:val="0003526F"/>
    <w:rsid w:val="000429E5"/>
    <w:rsid w:val="00050C6B"/>
    <w:rsid w:val="000523FC"/>
    <w:rsid w:val="00054C16"/>
    <w:rsid w:val="00056119"/>
    <w:rsid w:val="000571D7"/>
    <w:rsid w:val="00060626"/>
    <w:rsid w:val="00062D4B"/>
    <w:rsid w:val="00063296"/>
    <w:rsid w:val="000638BE"/>
    <w:rsid w:val="00065FA5"/>
    <w:rsid w:val="00071B2C"/>
    <w:rsid w:val="00076616"/>
    <w:rsid w:val="0008196C"/>
    <w:rsid w:val="000842A7"/>
    <w:rsid w:val="000872B8"/>
    <w:rsid w:val="0008739B"/>
    <w:rsid w:val="0009710F"/>
    <w:rsid w:val="00097FE2"/>
    <w:rsid w:val="000A1F94"/>
    <w:rsid w:val="000A3639"/>
    <w:rsid w:val="000A36FD"/>
    <w:rsid w:val="000A498B"/>
    <w:rsid w:val="000A4AC5"/>
    <w:rsid w:val="000A59EE"/>
    <w:rsid w:val="000A66DC"/>
    <w:rsid w:val="000A6C42"/>
    <w:rsid w:val="000A7C8A"/>
    <w:rsid w:val="000A7F40"/>
    <w:rsid w:val="000B171C"/>
    <w:rsid w:val="000B2408"/>
    <w:rsid w:val="000B6369"/>
    <w:rsid w:val="000C01E6"/>
    <w:rsid w:val="000C1EC4"/>
    <w:rsid w:val="000C1FB6"/>
    <w:rsid w:val="000C3287"/>
    <w:rsid w:val="000C4994"/>
    <w:rsid w:val="000C7290"/>
    <w:rsid w:val="000D1FDF"/>
    <w:rsid w:val="000D2437"/>
    <w:rsid w:val="000D2BF5"/>
    <w:rsid w:val="000D37B9"/>
    <w:rsid w:val="000D4B3C"/>
    <w:rsid w:val="000D5183"/>
    <w:rsid w:val="000D7D14"/>
    <w:rsid w:val="000E08D9"/>
    <w:rsid w:val="000E2A89"/>
    <w:rsid w:val="000E78F3"/>
    <w:rsid w:val="000E7E94"/>
    <w:rsid w:val="000F17EE"/>
    <w:rsid w:val="000F2F55"/>
    <w:rsid w:val="00111FBB"/>
    <w:rsid w:val="001122A6"/>
    <w:rsid w:val="00112811"/>
    <w:rsid w:val="00122BEC"/>
    <w:rsid w:val="00126A7E"/>
    <w:rsid w:val="00131E84"/>
    <w:rsid w:val="001329D4"/>
    <w:rsid w:val="00132FAD"/>
    <w:rsid w:val="001345EF"/>
    <w:rsid w:val="001347D3"/>
    <w:rsid w:val="00134A97"/>
    <w:rsid w:val="00134E3D"/>
    <w:rsid w:val="00135723"/>
    <w:rsid w:val="00135AD4"/>
    <w:rsid w:val="00137CEA"/>
    <w:rsid w:val="00137D6A"/>
    <w:rsid w:val="00140238"/>
    <w:rsid w:val="0014051E"/>
    <w:rsid w:val="00141D8B"/>
    <w:rsid w:val="001432F6"/>
    <w:rsid w:val="00144DC2"/>
    <w:rsid w:val="0014520C"/>
    <w:rsid w:val="00145B6A"/>
    <w:rsid w:val="001468F2"/>
    <w:rsid w:val="00150AA1"/>
    <w:rsid w:val="0015318D"/>
    <w:rsid w:val="0015643B"/>
    <w:rsid w:val="0015791B"/>
    <w:rsid w:val="00160A8A"/>
    <w:rsid w:val="001610F4"/>
    <w:rsid w:val="00163C9F"/>
    <w:rsid w:val="00164581"/>
    <w:rsid w:val="00164A17"/>
    <w:rsid w:val="00167CBC"/>
    <w:rsid w:val="0017060D"/>
    <w:rsid w:val="00170EFA"/>
    <w:rsid w:val="001716C7"/>
    <w:rsid w:val="00172A27"/>
    <w:rsid w:val="001734FC"/>
    <w:rsid w:val="00176166"/>
    <w:rsid w:val="00176441"/>
    <w:rsid w:val="0018080F"/>
    <w:rsid w:val="00180B2C"/>
    <w:rsid w:val="001846C6"/>
    <w:rsid w:val="00192A8E"/>
    <w:rsid w:val="00193019"/>
    <w:rsid w:val="00193616"/>
    <w:rsid w:val="00194DEF"/>
    <w:rsid w:val="0019578B"/>
    <w:rsid w:val="001A099B"/>
    <w:rsid w:val="001A16BE"/>
    <w:rsid w:val="001B36DD"/>
    <w:rsid w:val="001B4834"/>
    <w:rsid w:val="001B644E"/>
    <w:rsid w:val="001B6734"/>
    <w:rsid w:val="001B7312"/>
    <w:rsid w:val="001C2297"/>
    <w:rsid w:val="001C4C58"/>
    <w:rsid w:val="001C5B5E"/>
    <w:rsid w:val="001C5F34"/>
    <w:rsid w:val="001D2247"/>
    <w:rsid w:val="001D4375"/>
    <w:rsid w:val="001D5130"/>
    <w:rsid w:val="001D6C7C"/>
    <w:rsid w:val="001D7C7B"/>
    <w:rsid w:val="001E02EB"/>
    <w:rsid w:val="001E365F"/>
    <w:rsid w:val="001E37BE"/>
    <w:rsid w:val="001E41C7"/>
    <w:rsid w:val="001E4B41"/>
    <w:rsid w:val="001E5608"/>
    <w:rsid w:val="001E5A51"/>
    <w:rsid w:val="001F0833"/>
    <w:rsid w:val="001F3158"/>
    <w:rsid w:val="001F33B8"/>
    <w:rsid w:val="001F370C"/>
    <w:rsid w:val="001F6248"/>
    <w:rsid w:val="00201EEC"/>
    <w:rsid w:val="0020243A"/>
    <w:rsid w:val="00203BDE"/>
    <w:rsid w:val="002074A0"/>
    <w:rsid w:val="00212F5A"/>
    <w:rsid w:val="00213292"/>
    <w:rsid w:val="0021473D"/>
    <w:rsid w:val="00214806"/>
    <w:rsid w:val="002149B6"/>
    <w:rsid w:val="0021756F"/>
    <w:rsid w:val="00217649"/>
    <w:rsid w:val="00217EF0"/>
    <w:rsid w:val="002206BB"/>
    <w:rsid w:val="002218DE"/>
    <w:rsid w:val="00222027"/>
    <w:rsid w:val="00223231"/>
    <w:rsid w:val="002239BE"/>
    <w:rsid w:val="002243E6"/>
    <w:rsid w:val="0022493E"/>
    <w:rsid w:val="00225236"/>
    <w:rsid w:val="002262D5"/>
    <w:rsid w:val="002270AC"/>
    <w:rsid w:val="0022757D"/>
    <w:rsid w:val="00231B06"/>
    <w:rsid w:val="00233F98"/>
    <w:rsid w:val="00235A9A"/>
    <w:rsid w:val="00241363"/>
    <w:rsid w:val="00242D20"/>
    <w:rsid w:val="00243C3C"/>
    <w:rsid w:val="00246684"/>
    <w:rsid w:val="00246CFA"/>
    <w:rsid w:val="002514B9"/>
    <w:rsid w:val="002519E2"/>
    <w:rsid w:val="00252B76"/>
    <w:rsid w:val="00252CBB"/>
    <w:rsid w:val="00256254"/>
    <w:rsid w:val="00261A7D"/>
    <w:rsid w:val="00262E45"/>
    <w:rsid w:val="002631F5"/>
    <w:rsid w:val="002645A3"/>
    <w:rsid w:val="00267BC9"/>
    <w:rsid w:val="00267E63"/>
    <w:rsid w:val="00270AB3"/>
    <w:rsid w:val="00272C6F"/>
    <w:rsid w:val="00276E4D"/>
    <w:rsid w:val="00280C80"/>
    <w:rsid w:val="00281D07"/>
    <w:rsid w:val="002820FC"/>
    <w:rsid w:val="00282A8A"/>
    <w:rsid w:val="0028667A"/>
    <w:rsid w:val="00287705"/>
    <w:rsid w:val="002904AF"/>
    <w:rsid w:val="002909E5"/>
    <w:rsid w:val="00291C7F"/>
    <w:rsid w:val="00292351"/>
    <w:rsid w:val="00292947"/>
    <w:rsid w:val="0029305B"/>
    <w:rsid w:val="00295071"/>
    <w:rsid w:val="00295466"/>
    <w:rsid w:val="00295CFA"/>
    <w:rsid w:val="002A2384"/>
    <w:rsid w:val="002A2DDE"/>
    <w:rsid w:val="002B069B"/>
    <w:rsid w:val="002B0B74"/>
    <w:rsid w:val="002B315F"/>
    <w:rsid w:val="002B4392"/>
    <w:rsid w:val="002B4C7C"/>
    <w:rsid w:val="002B4D75"/>
    <w:rsid w:val="002B57B4"/>
    <w:rsid w:val="002B654E"/>
    <w:rsid w:val="002B7BC6"/>
    <w:rsid w:val="002C0296"/>
    <w:rsid w:val="002C5C3F"/>
    <w:rsid w:val="002C7520"/>
    <w:rsid w:val="002C7BD1"/>
    <w:rsid w:val="002D0FE9"/>
    <w:rsid w:val="002D3BEB"/>
    <w:rsid w:val="002D5F65"/>
    <w:rsid w:val="002D7885"/>
    <w:rsid w:val="002E21C3"/>
    <w:rsid w:val="002E5877"/>
    <w:rsid w:val="002F39BC"/>
    <w:rsid w:val="002F68A4"/>
    <w:rsid w:val="00301445"/>
    <w:rsid w:val="00305080"/>
    <w:rsid w:val="00307FB5"/>
    <w:rsid w:val="00311352"/>
    <w:rsid w:val="00313821"/>
    <w:rsid w:val="0031502D"/>
    <w:rsid w:val="00320708"/>
    <w:rsid w:val="00320B24"/>
    <w:rsid w:val="0032290A"/>
    <w:rsid w:val="003254FD"/>
    <w:rsid w:val="003262C7"/>
    <w:rsid w:val="0032790A"/>
    <w:rsid w:val="0033025D"/>
    <w:rsid w:val="00330D11"/>
    <w:rsid w:val="00330EA8"/>
    <w:rsid w:val="003332EA"/>
    <w:rsid w:val="00342CE8"/>
    <w:rsid w:val="003438D8"/>
    <w:rsid w:val="00351018"/>
    <w:rsid w:val="0035188C"/>
    <w:rsid w:val="003524E6"/>
    <w:rsid w:val="00355E6D"/>
    <w:rsid w:val="00355ED2"/>
    <w:rsid w:val="00357B2F"/>
    <w:rsid w:val="00360DDC"/>
    <w:rsid w:val="003628E9"/>
    <w:rsid w:val="00362F58"/>
    <w:rsid w:val="00364F7A"/>
    <w:rsid w:val="003662D8"/>
    <w:rsid w:val="003778B7"/>
    <w:rsid w:val="00380070"/>
    <w:rsid w:val="00382CDD"/>
    <w:rsid w:val="00383ABA"/>
    <w:rsid w:val="00387A07"/>
    <w:rsid w:val="00387CDF"/>
    <w:rsid w:val="00394106"/>
    <w:rsid w:val="003970A7"/>
    <w:rsid w:val="003A019A"/>
    <w:rsid w:val="003A07E9"/>
    <w:rsid w:val="003A44B6"/>
    <w:rsid w:val="003A69DC"/>
    <w:rsid w:val="003A6B27"/>
    <w:rsid w:val="003B455F"/>
    <w:rsid w:val="003B5B70"/>
    <w:rsid w:val="003B60B5"/>
    <w:rsid w:val="003B7143"/>
    <w:rsid w:val="003B7A86"/>
    <w:rsid w:val="003C0FCB"/>
    <w:rsid w:val="003C37E6"/>
    <w:rsid w:val="003C4DB4"/>
    <w:rsid w:val="003C5A59"/>
    <w:rsid w:val="003D239A"/>
    <w:rsid w:val="003D3AF1"/>
    <w:rsid w:val="003D4E81"/>
    <w:rsid w:val="003D7DBC"/>
    <w:rsid w:val="003E3C11"/>
    <w:rsid w:val="003E3ED8"/>
    <w:rsid w:val="003E3EDB"/>
    <w:rsid w:val="003E49AB"/>
    <w:rsid w:val="003E5823"/>
    <w:rsid w:val="003F03E8"/>
    <w:rsid w:val="003F18EE"/>
    <w:rsid w:val="003F3D2E"/>
    <w:rsid w:val="003F3E41"/>
    <w:rsid w:val="003F7B95"/>
    <w:rsid w:val="00400A06"/>
    <w:rsid w:val="00402927"/>
    <w:rsid w:val="00403862"/>
    <w:rsid w:val="00404BE1"/>
    <w:rsid w:val="00405FA6"/>
    <w:rsid w:val="00414013"/>
    <w:rsid w:val="00414D65"/>
    <w:rsid w:val="0041518D"/>
    <w:rsid w:val="00415A09"/>
    <w:rsid w:val="00415A33"/>
    <w:rsid w:val="00416020"/>
    <w:rsid w:val="004222B7"/>
    <w:rsid w:val="00425FC9"/>
    <w:rsid w:val="004265AA"/>
    <w:rsid w:val="004265EE"/>
    <w:rsid w:val="004274AC"/>
    <w:rsid w:val="004346C0"/>
    <w:rsid w:val="00434BC5"/>
    <w:rsid w:val="00437008"/>
    <w:rsid w:val="00440F17"/>
    <w:rsid w:val="0044427A"/>
    <w:rsid w:val="00444D9C"/>
    <w:rsid w:val="0044571C"/>
    <w:rsid w:val="00445909"/>
    <w:rsid w:val="00446712"/>
    <w:rsid w:val="00447A5E"/>
    <w:rsid w:val="00447A82"/>
    <w:rsid w:val="00447F6B"/>
    <w:rsid w:val="00452CFB"/>
    <w:rsid w:val="004556F7"/>
    <w:rsid w:val="00460EC4"/>
    <w:rsid w:val="00461B05"/>
    <w:rsid w:val="004622F2"/>
    <w:rsid w:val="00463DFE"/>
    <w:rsid w:val="004648F8"/>
    <w:rsid w:val="004666BB"/>
    <w:rsid w:val="004669D1"/>
    <w:rsid w:val="00467214"/>
    <w:rsid w:val="0046787C"/>
    <w:rsid w:val="00470D54"/>
    <w:rsid w:val="00472F38"/>
    <w:rsid w:val="00473A50"/>
    <w:rsid w:val="00475681"/>
    <w:rsid w:val="00475763"/>
    <w:rsid w:val="0047791A"/>
    <w:rsid w:val="00480C63"/>
    <w:rsid w:val="00482F06"/>
    <w:rsid w:val="00483D30"/>
    <w:rsid w:val="0048412A"/>
    <w:rsid w:val="00486094"/>
    <w:rsid w:val="004878E2"/>
    <w:rsid w:val="0049079F"/>
    <w:rsid w:val="004942A5"/>
    <w:rsid w:val="00494908"/>
    <w:rsid w:val="00494DA6"/>
    <w:rsid w:val="00495D44"/>
    <w:rsid w:val="00496D67"/>
    <w:rsid w:val="004A2AE4"/>
    <w:rsid w:val="004A3BF4"/>
    <w:rsid w:val="004A7C5A"/>
    <w:rsid w:val="004B284D"/>
    <w:rsid w:val="004B3ECB"/>
    <w:rsid w:val="004B417E"/>
    <w:rsid w:val="004B51ED"/>
    <w:rsid w:val="004B77B0"/>
    <w:rsid w:val="004C088F"/>
    <w:rsid w:val="004C08F3"/>
    <w:rsid w:val="004C0A53"/>
    <w:rsid w:val="004C10CF"/>
    <w:rsid w:val="004C12E7"/>
    <w:rsid w:val="004C445C"/>
    <w:rsid w:val="004C5488"/>
    <w:rsid w:val="004C57B0"/>
    <w:rsid w:val="004D053D"/>
    <w:rsid w:val="004D26FF"/>
    <w:rsid w:val="004D6927"/>
    <w:rsid w:val="004D7D85"/>
    <w:rsid w:val="004E047A"/>
    <w:rsid w:val="004E2A49"/>
    <w:rsid w:val="004E3864"/>
    <w:rsid w:val="004E3B2E"/>
    <w:rsid w:val="004E4C2D"/>
    <w:rsid w:val="004E4F00"/>
    <w:rsid w:val="004F002E"/>
    <w:rsid w:val="004F00A1"/>
    <w:rsid w:val="004F15C3"/>
    <w:rsid w:val="004F25F0"/>
    <w:rsid w:val="004F3144"/>
    <w:rsid w:val="004F71F1"/>
    <w:rsid w:val="00503863"/>
    <w:rsid w:val="005040FF"/>
    <w:rsid w:val="00504675"/>
    <w:rsid w:val="00507B01"/>
    <w:rsid w:val="0051143C"/>
    <w:rsid w:val="00512869"/>
    <w:rsid w:val="00516E40"/>
    <w:rsid w:val="0051780B"/>
    <w:rsid w:val="0052178E"/>
    <w:rsid w:val="00521FE0"/>
    <w:rsid w:val="005236C1"/>
    <w:rsid w:val="00523B73"/>
    <w:rsid w:val="00523CBF"/>
    <w:rsid w:val="00525C6F"/>
    <w:rsid w:val="00527064"/>
    <w:rsid w:val="005270F3"/>
    <w:rsid w:val="00527BAF"/>
    <w:rsid w:val="00531324"/>
    <w:rsid w:val="005320A2"/>
    <w:rsid w:val="00537660"/>
    <w:rsid w:val="0054128C"/>
    <w:rsid w:val="00542B19"/>
    <w:rsid w:val="0054376A"/>
    <w:rsid w:val="00546065"/>
    <w:rsid w:val="0054692F"/>
    <w:rsid w:val="00546C27"/>
    <w:rsid w:val="0055006A"/>
    <w:rsid w:val="00550B5D"/>
    <w:rsid w:val="00551AA7"/>
    <w:rsid w:val="005526FE"/>
    <w:rsid w:val="00555D39"/>
    <w:rsid w:val="00563BF3"/>
    <w:rsid w:val="00564DC8"/>
    <w:rsid w:val="00564E2F"/>
    <w:rsid w:val="00566BEC"/>
    <w:rsid w:val="00567A34"/>
    <w:rsid w:val="00571590"/>
    <w:rsid w:val="00571D89"/>
    <w:rsid w:val="00572B4A"/>
    <w:rsid w:val="00573832"/>
    <w:rsid w:val="00575400"/>
    <w:rsid w:val="00576580"/>
    <w:rsid w:val="00576A94"/>
    <w:rsid w:val="005819FE"/>
    <w:rsid w:val="00584F90"/>
    <w:rsid w:val="00584FBB"/>
    <w:rsid w:val="00585F49"/>
    <w:rsid w:val="00586C35"/>
    <w:rsid w:val="00590DBC"/>
    <w:rsid w:val="005913B9"/>
    <w:rsid w:val="00592123"/>
    <w:rsid w:val="00592240"/>
    <w:rsid w:val="00592E73"/>
    <w:rsid w:val="00593D87"/>
    <w:rsid w:val="005944D9"/>
    <w:rsid w:val="0059641C"/>
    <w:rsid w:val="005970ED"/>
    <w:rsid w:val="00597BD7"/>
    <w:rsid w:val="005A0BE1"/>
    <w:rsid w:val="005A216A"/>
    <w:rsid w:val="005A3DE1"/>
    <w:rsid w:val="005A7A6C"/>
    <w:rsid w:val="005B3BA7"/>
    <w:rsid w:val="005B3BF3"/>
    <w:rsid w:val="005B53DC"/>
    <w:rsid w:val="005B6A6D"/>
    <w:rsid w:val="005B6CF9"/>
    <w:rsid w:val="005B717E"/>
    <w:rsid w:val="005B7AF2"/>
    <w:rsid w:val="005C01FF"/>
    <w:rsid w:val="005C19D2"/>
    <w:rsid w:val="005C2441"/>
    <w:rsid w:val="005C36AD"/>
    <w:rsid w:val="005C786C"/>
    <w:rsid w:val="005D0308"/>
    <w:rsid w:val="005D14A1"/>
    <w:rsid w:val="005D2736"/>
    <w:rsid w:val="005D4A5E"/>
    <w:rsid w:val="005D62EB"/>
    <w:rsid w:val="005D6A35"/>
    <w:rsid w:val="005D6A62"/>
    <w:rsid w:val="005D73E7"/>
    <w:rsid w:val="005E2D25"/>
    <w:rsid w:val="005E50B4"/>
    <w:rsid w:val="005E77B1"/>
    <w:rsid w:val="005F0B95"/>
    <w:rsid w:val="005F17E8"/>
    <w:rsid w:val="005F21DF"/>
    <w:rsid w:val="005F2BE4"/>
    <w:rsid w:val="005F2E5B"/>
    <w:rsid w:val="005F6327"/>
    <w:rsid w:val="005F69A4"/>
    <w:rsid w:val="005F78C3"/>
    <w:rsid w:val="0061739B"/>
    <w:rsid w:val="00623FAD"/>
    <w:rsid w:val="006318FC"/>
    <w:rsid w:val="00632751"/>
    <w:rsid w:val="006327F8"/>
    <w:rsid w:val="006372B3"/>
    <w:rsid w:val="0064016E"/>
    <w:rsid w:val="00645F17"/>
    <w:rsid w:val="00647D5B"/>
    <w:rsid w:val="006522E2"/>
    <w:rsid w:val="00653EEC"/>
    <w:rsid w:val="00654591"/>
    <w:rsid w:val="00656B39"/>
    <w:rsid w:val="00657814"/>
    <w:rsid w:val="00657D16"/>
    <w:rsid w:val="006657E7"/>
    <w:rsid w:val="0066677D"/>
    <w:rsid w:val="006703F2"/>
    <w:rsid w:val="00672D95"/>
    <w:rsid w:val="00673CE8"/>
    <w:rsid w:val="0067454D"/>
    <w:rsid w:val="00680AA3"/>
    <w:rsid w:val="0068306F"/>
    <w:rsid w:val="00691A3E"/>
    <w:rsid w:val="00692B03"/>
    <w:rsid w:val="00693315"/>
    <w:rsid w:val="00693E61"/>
    <w:rsid w:val="006967DA"/>
    <w:rsid w:val="006977D5"/>
    <w:rsid w:val="006A17CE"/>
    <w:rsid w:val="006A3C50"/>
    <w:rsid w:val="006A4B05"/>
    <w:rsid w:val="006A5CB9"/>
    <w:rsid w:val="006A660F"/>
    <w:rsid w:val="006A66D2"/>
    <w:rsid w:val="006A676C"/>
    <w:rsid w:val="006B07E3"/>
    <w:rsid w:val="006B1CA1"/>
    <w:rsid w:val="006B6088"/>
    <w:rsid w:val="006C6C77"/>
    <w:rsid w:val="006C76A5"/>
    <w:rsid w:val="006C7C88"/>
    <w:rsid w:val="006D48F9"/>
    <w:rsid w:val="006D759B"/>
    <w:rsid w:val="006E0ABF"/>
    <w:rsid w:val="006E0EF9"/>
    <w:rsid w:val="006E4860"/>
    <w:rsid w:val="006F0721"/>
    <w:rsid w:val="006F09CE"/>
    <w:rsid w:val="006F11D8"/>
    <w:rsid w:val="006F1C6D"/>
    <w:rsid w:val="006F6419"/>
    <w:rsid w:val="00700567"/>
    <w:rsid w:val="0070175F"/>
    <w:rsid w:val="00703201"/>
    <w:rsid w:val="00703B49"/>
    <w:rsid w:val="007040AE"/>
    <w:rsid w:val="00712A0E"/>
    <w:rsid w:val="007207B5"/>
    <w:rsid w:val="00721380"/>
    <w:rsid w:val="00723818"/>
    <w:rsid w:val="0072473C"/>
    <w:rsid w:val="007275A7"/>
    <w:rsid w:val="007301DC"/>
    <w:rsid w:val="007320BB"/>
    <w:rsid w:val="00732BA2"/>
    <w:rsid w:val="00732EC1"/>
    <w:rsid w:val="00737FE8"/>
    <w:rsid w:val="00742CB6"/>
    <w:rsid w:val="007502FF"/>
    <w:rsid w:val="00750DA0"/>
    <w:rsid w:val="00750E66"/>
    <w:rsid w:val="00751AB1"/>
    <w:rsid w:val="00752D08"/>
    <w:rsid w:val="00754498"/>
    <w:rsid w:val="0075617E"/>
    <w:rsid w:val="007562EA"/>
    <w:rsid w:val="00760E69"/>
    <w:rsid w:val="0076147F"/>
    <w:rsid w:val="00761A84"/>
    <w:rsid w:val="00766C9A"/>
    <w:rsid w:val="00770757"/>
    <w:rsid w:val="00774733"/>
    <w:rsid w:val="00774B90"/>
    <w:rsid w:val="007752DC"/>
    <w:rsid w:val="00776086"/>
    <w:rsid w:val="00776608"/>
    <w:rsid w:val="007803F7"/>
    <w:rsid w:val="00780E2C"/>
    <w:rsid w:val="007837FC"/>
    <w:rsid w:val="00783A90"/>
    <w:rsid w:val="00784AAB"/>
    <w:rsid w:val="00786798"/>
    <w:rsid w:val="007875DA"/>
    <w:rsid w:val="00790182"/>
    <w:rsid w:val="007932B8"/>
    <w:rsid w:val="00793416"/>
    <w:rsid w:val="007947FD"/>
    <w:rsid w:val="00795D4C"/>
    <w:rsid w:val="007972AD"/>
    <w:rsid w:val="007A12B6"/>
    <w:rsid w:val="007A2115"/>
    <w:rsid w:val="007A3BE0"/>
    <w:rsid w:val="007A3D25"/>
    <w:rsid w:val="007A3E9E"/>
    <w:rsid w:val="007A3F9D"/>
    <w:rsid w:val="007A4D8C"/>
    <w:rsid w:val="007A57F6"/>
    <w:rsid w:val="007B45E8"/>
    <w:rsid w:val="007B5086"/>
    <w:rsid w:val="007C0783"/>
    <w:rsid w:val="007C5464"/>
    <w:rsid w:val="007C7D1D"/>
    <w:rsid w:val="007D0960"/>
    <w:rsid w:val="007D18DF"/>
    <w:rsid w:val="007D23A2"/>
    <w:rsid w:val="007D661D"/>
    <w:rsid w:val="007E09D4"/>
    <w:rsid w:val="007E117D"/>
    <w:rsid w:val="007E15F6"/>
    <w:rsid w:val="007E5311"/>
    <w:rsid w:val="007E584D"/>
    <w:rsid w:val="007E7F70"/>
    <w:rsid w:val="007F1C48"/>
    <w:rsid w:val="007F213B"/>
    <w:rsid w:val="007F57A9"/>
    <w:rsid w:val="007F59DC"/>
    <w:rsid w:val="007F5A5E"/>
    <w:rsid w:val="00801142"/>
    <w:rsid w:val="00802B4F"/>
    <w:rsid w:val="00803844"/>
    <w:rsid w:val="00805BF0"/>
    <w:rsid w:val="00805EE0"/>
    <w:rsid w:val="00807A5B"/>
    <w:rsid w:val="0081231B"/>
    <w:rsid w:val="008136C7"/>
    <w:rsid w:val="0081424F"/>
    <w:rsid w:val="0081513D"/>
    <w:rsid w:val="00815D82"/>
    <w:rsid w:val="00821BBB"/>
    <w:rsid w:val="00821E66"/>
    <w:rsid w:val="00822132"/>
    <w:rsid w:val="0082598C"/>
    <w:rsid w:val="00827333"/>
    <w:rsid w:val="008275C3"/>
    <w:rsid w:val="00832F5E"/>
    <w:rsid w:val="00833D78"/>
    <w:rsid w:val="00834618"/>
    <w:rsid w:val="0083472B"/>
    <w:rsid w:val="00835A73"/>
    <w:rsid w:val="00836CAD"/>
    <w:rsid w:val="00837E0E"/>
    <w:rsid w:val="008418DC"/>
    <w:rsid w:val="008423E1"/>
    <w:rsid w:val="00845BD3"/>
    <w:rsid w:val="00846EE2"/>
    <w:rsid w:val="00846F39"/>
    <w:rsid w:val="0085063A"/>
    <w:rsid w:val="008511F2"/>
    <w:rsid w:val="008557D1"/>
    <w:rsid w:val="00855BE6"/>
    <w:rsid w:val="008561B2"/>
    <w:rsid w:val="00862860"/>
    <w:rsid w:val="00863EFD"/>
    <w:rsid w:val="00865037"/>
    <w:rsid w:val="008651FF"/>
    <w:rsid w:val="0087422D"/>
    <w:rsid w:val="0087617F"/>
    <w:rsid w:val="008776E8"/>
    <w:rsid w:val="00877727"/>
    <w:rsid w:val="00877929"/>
    <w:rsid w:val="00880341"/>
    <w:rsid w:val="00880DF5"/>
    <w:rsid w:val="0088474D"/>
    <w:rsid w:val="00885AD7"/>
    <w:rsid w:val="00886BAF"/>
    <w:rsid w:val="0088796D"/>
    <w:rsid w:val="00887B3A"/>
    <w:rsid w:val="00894818"/>
    <w:rsid w:val="00895703"/>
    <w:rsid w:val="0089626C"/>
    <w:rsid w:val="00897539"/>
    <w:rsid w:val="00897AAC"/>
    <w:rsid w:val="008A2C8B"/>
    <w:rsid w:val="008A3AC4"/>
    <w:rsid w:val="008A5DBD"/>
    <w:rsid w:val="008B0E2D"/>
    <w:rsid w:val="008B1877"/>
    <w:rsid w:val="008B6157"/>
    <w:rsid w:val="008C1210"/>
    <w:rsid w:val="008C2B14"/>
    <w:rsid w:val="008C405D"/>
    <w:rsid w:val="008C5457"/>
    <w:rsid w:val="008C69DD"/>
    <w:rsid w:val="008D0739"/>
    <w:rsid w:val="008D0852"/>
    <w:rsid w:val="008D0E38"/>
    <w:rsid w:val="008D2045"/>
    <w:rsid w:val="008D76CA"/>
    <w:rsid w:val="008E0BBC"/>
    <w:rsid w:val="008E0C3F"/>
    <w:rsid w:val="008E41EA"/>
    <w:rsid w:val="008E4490"/>
    <w:rsid w:val="008E74C9"/>
    <w:rsid w:val="008F3B6E"/>
    <w:rsid w:val="008F3BC2"/>
    <w:rsid w:val="008F3BDC"/>
    <w:rsid w:val="008F5CB5"/>
    <w:rsid w:val="00900EE8"/>
    <w:rsid w:val="0090114D"/>
    <w:rsid w:val="00901919"/>
    <w:rsid w:val="0090308B"/>
    <w:rsid w:val="00903891"/>
    <w:rsid w:val="00904B34"/>
    <w:rsid w:val="00905D03"/>
    <w:rsid w:val="009067B5"/>
    <w:rsid w:val="00906CA8"/>
    <w:rsid w:val="00911939"/>
    <w:rsid w:val="00912AEF"/>
    <w:rsid w:val="00912F74"/>
    <w:rsid w:val="0091559A"/>
    <w:rsid w:val="00916208"/>
    <w:rsid w:val="00917A17"/>
    <w:rsid w:val="00917C2E"/>
    <w:rsid w:val="0092018B"/>
    <w:rsid w:val="00920CA2"/>
    <w:rsid w:val="0092154F"/>
    <w:rsid w:val="0092752B"/>
    <w:rsid w:val="00932287"/>
    <w:rsid w:val="009327A8"/>
    <w:rsid w:val="00937770"/>
    <w:rsid w:val="009411B0"/>
    <w:rsid w:val="009439CE"/>
    <w:rsid w:val="00943CB7"/>
    <w:rsid w:val="00943EDA"/>
    <w:rsid w:val="00944F15"/>
    <w:rsid w:val="00945451"/>
    <w:rsid w:val="00947EFC"/>
    <w:rsid w:val="00950DEE"/>
    <w:rsid w:val="00951BC9"/>
    <w:rsid w:val="00954559"/>
    <w:rsid w:val="00955506"/>
    <w:rsid w:val="00955EE3"/>
    <w:rsid w:val="00956127"/>
    <w:rsid w:val="009562FB"/>
    <w:rsid w:val="009626AE"/>
    <w:rsid w:val="009628AB"/>
    <w:rsid w:val="00966605"/>
    <w:rsid w:val="009668C6"/>
    <w:rsid w:val="00966F82"/>
    <w:rsid w:val="00967926"/>
    <w:rsid w:val="00971619"/>
    <w:rsid w:val="00974357"/>
    <w:rsid w:val="00974A5E"/>
    <w:rsid w:val="00975F83"/>
    <w:rsid w:val="00976BA6"/>
    <w:rsid w:val="00977274"/>
    <w:rsid w:val="00980A6A"/>
    <w:rsid w:val="00980C9F"/>
    <w:rsid w:val="009820FC"/>
    <w:rsid w:val="0098296A"/>
    <w:rsid w:val="00983598"/>
    <w:rsid w:val="009836BB"/>
    <w:rsid w:val="009847E1"/>
    <w:rsid w:val="00985437"/>
    <w:rsid w:val="0098573C"/>
    <w:rsid w:val="00990DF0"/>
    <w:rsid w:val="009932C7"/>
    <w:rsid w:val="00993685"/>
    <w:rsid w:val="00994520"/>
    <w:rsid w:val="00995303"/>
    <w:rsid w:val="00995BC2"/>
    <w:rsid w:val="009965F6"/>
    <w:rsid w:val="009A2113"/>
    <w:rsid w:val="009A2823"/>
    <w:rsid w:val="009A5123"/>
    <w:rsid w:val="009B5090"/>
    <w:rsid w:val="009B5CAC"/>
    <w:rsid w:val="009B6AA0"/>
    <w:rsid w:val="009C23F8"/>
    <w:rsid w:val="009C5F18"/>
    <w:rsid w:val="009C6409"/>
    <w:rsid w:val="009D4700"/>
    <w:rsid w:val="009D4936"/>
    <w:rsid w:val="009D4CAD"/>
    <w:rsid w:val="009D58ED"/>
    <w:rsid w:val="009D7BED"/>
    <w:rsid w:val="009E0178"/>
    <w:rsid w:val="009E1100"/>
    <w:rsid w:val="009E2695"/>
    <w:rsid w:val="009E3772"/>
    <w:rsid w:val="009E392F"/>
    <w:rsid w:val="009E461D"/>
    <w:rsid w:val="009E63F8"/>
    <w:rsid w:val="009F1227"/>
    <w:rsid w:val="009F54BF"/>
    <w:rsid w:val="009F605C"/>
    <w:rsid w:val="009F643D"/>
    <w:rsid w:val="009F7D3C"/>
    <w:rsid w:val="00A01736"/>
    <w:rsid w:val="00A0283F"/>
    <w:rsid w:val="00A04F83"/>
    <w:rsid w:val="00A07383"/>
    <w:rsid w:val="00A11919"/>
    <w:rsid w:val="00A13510"/>
    <w:rsid w:val="00A13AA8"/>
    <w:rsid w:val="00A159E7"/>
    <w:rsid w:val="00A205C3"/>
    <w:rsid w:val="00A24D34"/>
    <w:rsid w:val="00A2759A"/>
    <w:rsid w:val="00A32284"/>
    <w:rsid w:val="00A33CFB"/>
    <w:rsid w:val="00A35CD7"/>
    <w:rsid w:val="00A363D2"/>
    <w:rsid w:val="00A428B5"/>
    <w:rsid w:val="00A5262E"/>
    <w:rsid w:val="00A53EBE"/>
    <w:rsid w:val="00A556B4"/>
    <w:rsid w:val="00A5602B"/>
    <w:rsid w:val="00A60293"/>
    <w:rsid w:val="00A60944"/>
    <w:rsid w:val="00A6245D"/>
    <w:rsid w:val="00A63DEF"/>
    <w:rsid w:val="00A70145"/>
    <w:rsid w:val="00A705FD"/>
    <w:rsid w:val="00A7492B"/>
    <w:rsid w:val="00A74C06"/>
    <w:rsid w:val="00A75F57"/>
    <w:rsid w:val="00A76E4F"/>
    <w:rsid w:val="00A819D3"/>
    <w:rsid w:val="00A82059"/>
    <w:rsid w:val="00A84759"/>
    <w:rsid w:val="00A91F2D"/>
    <w:rsid w:val="00A95D55"/>
    <w:rsid w:val="00AA12F1"/>
    <w:rsid w:val="00AA67BD"/>
    <w:rsid w:val="00AA6C05"/>
    <w:rsid w:val="00AB213B"/>
    <w:rsid w:val="00AB70F3"/>
    <w:rsid w:val="00AC143E"/>
    <w:rsid w:val="00AC1CD7"/>
    <w:rsid w:val="00AC22F1"/>
    <w:rsid w:val="00AC3C8C"/>
    <w:rsid w:val="00AD0445"/>
    <w:rsid w:val="00AD143D"/>
    <w:rsid w:val="00AD19DF"/>
    <w:rsid w:val="00AD1E1E"/>
    <w:rsid w:val="00AD2AFB"/>
    <w:rsid w:val="00AD68CD"/>
    <w:rsid w:val="00AD7333"/>
    <w:rsid w:val="00AD74CA"/>
    <w:rsid w:val="00AE38F6"/>
    <w:rsid w:val="00AE613F"/>
    <w:rsid w:val="00AF7AD3"/>
    <w:rsid w:val="00B023E5"/>
    <w:rsid w:val="00B03EB5"/>
    <w:rsid w:val="00B03ED3"/>
    <w:rsid w:val="00B0562F"/>
    <w:rsid w:val="00B06828"/>
    <w:rsid w:val="00B11A10"/>
    <w:rsid w:val="00B128A0"/>
    <w:rsid w:val="00B147DC"/>
    <w:rsid w:val="00B14D1A"/>
    <w:rsid w:val="00B1530B"/>
    <w:rsid w:val="00B2048A"/>
    <w:rsid w:val="00B216CC"/>
    <w:rsid w:val="00B23395"/>
    <w:rsid w:val="00B233FD"/>
    <w:rsid w:val="00B2538B"/>
    <w:rsid w:val="00B32A3E"/>
    <w:rsid w:val="00B32BCF"/>
    <w:rsid w:val="00B35F4B"/>
    <w:rsid w:val="00B44040"/>
    <w:rsid w:val="00B4733B"/>
    <w:rsid w:val="00B512B1"/>
    <w:rsid w:val="00B513C5"/>
    <w:rsid w:val="00B53E9B"/>
    <w:rsid w:val="00B55C1E"/>
    <w:rsid w:val="00B55CA6"/>
    <w:rsid w:val="00B55CC8"/>
    <w:rsid w:val="00B56B8D"/>
    <w:rsid w:val="00B623C5"/>
    <w:rsid w:val="00B628B1"/>
    <w:rsid w:val="00B629C1"/>
    <w:rsid w:val="00B63A17"/>
    <w:rsid w:val="00B6499B"/>
    <w:rsid w:val="00B65CBA"/>
    <w:rsid w:val="00B70531"/>
    <w:rsid w:val="00B727DB"/>
    <w:rsid w:val="00B73B19"/>
    <w:rsid w:val="00B74FAE"/>
    <w:rsid w:val="00B759C8"/>
    <w:rsid w:val="00B7670E"/>
    <w:rsid w:val="00B810D4"/>
    <w:rsid w:val="00B84F23"/>
    <w:rsid w:val="00B8563F"/>
    <w:rsid w:val="00B86B7B"/>
    <w:rsid w:val="00B87042"/>
    <w:rsid w:val="00B91024"/>
    <w:rsid w:val="00B94317"/>
    <w:rsid w:val="00B94F94"/>
    <w:rsid w:val="00B9560A"/>
    <w:rsid w:val="00BA084F"/>
    <w:rsid w:val="00BA144F"/>
    <w:rsid w:val="00BB183A"/>
    <w:rsid w:val="00BB1A92"/>
    <w:rsid w:val="00BB2CE6"/>
    <w:rsid w:val="00BB6608"/>
    <w:rsid w:val="00BC05F5"/>
    <w:rsid w:val="00BC5693"/>
    <w:rsid w:val="00BC5EF1"/>
    <w:rsid w:val="00BC74CB"/>
    <w:rsid w:val="00BD207E"/>
    <w:rsid w:val="00BD3410"/>
    <w:rsid w:val="00BD3432"/>
    <w:rsid w:val="00BD6DFC"/>
    <w:rsid w:val="00BE1236"/>
    <w:rsid w:val="00BE3A26"/>
    <w:rsid w:val="00BE496C"/>
    <w:rsid w:val="00BE4E69"/>
    <w:rsid w:val="00BE605B"/>
    <w:rsid w:val="00BE7FD1"/>
    <w:rsid w:val="00BF2BC9"/>
    <w:rsid w:val="00BF3CD7"/>
    <w:rsid w:val="00C03959"/>
    <w:rsid w:val="00C03A84"/>
    <w:rsid w:val="00C05B1F"/>
    <w:rsid w:val="00C061AF"/>
    <w:rsid w:val="00C0638D"/>
    <w:rsid w:val="00C1030E"/>
    <w:rsid w:val="00C1243A"/>
    <w:rsid w:val="00C132F7"/>
    <w:rsid w:val="00C1346E"/>
    <w:rsid w:val="00C171C6"/>
    <w:rsid w:val="00C20526"/>
    <w:rsid w:val="00C22EFE"/>
    <w:rsid w:val="00C23221"/>
    <w:rsid w:val="00C2684F"/>
    <w:rsid w:val="00C32EE3"/>
    <w:rsid w:val="00C338B0"/>
    <w:rsid w:val="00C353AD"/>
    <w:rsid w:val="00C40D0A"/>
    <w:rsid w:val="00C44400"/>
    <w:rsid w:val="00C4440A"/>
    <w:rsid w:val="00C4534E"/>
    <w:rsid w:val="00C45A6F"/>
    <w:rsid w:val="00C52306"/>
    <w:rsid w:val="00C5444B"/>
    <w:rsid w:val="00C54BC4"/>
    <w:rsid w:val="00C55D2E"/>
    <w:rsid w:val="00C57128"/>
    <w:rsid w:val="00C60CE4"/>
    <w:rsid w:val="00C62AA0"/>
    <w:rsid w:val="00C64C8A"/>
    <w:rsid w:val="00C66500"/>
    <w:rsid w:val="00C70A91"/>
    <w:rsid w:val="00C71FDD"/>
    <w:rsid w:val="00C74218"/>
    <w:rsid w:val="00C771C6"/>
    <w:rsid w:val="00C81265"/>
    <w:rsid w:val="00C81648"/>
    <w:rsid w:val="00C8471F"/>
    <w:rsid w:val="00C86C50"/>
    <w:rsid w:val="00C87640"/>
    <w:rsid w:val="00C92AAA"/>
    <w:rsid w:val="00C93074"/>
    <w:rsid w:val="00C93F9E"/>
    <w:rsid w:val="00C96609"/>
    <w:rsid w:val="00CA04C4"/>
    <w:rsid w:val="00CA1503"/>
    <w:rsid w:val="00CA1833"/>
    <w:rsid w:val="00CA339A"/>
    <w:rsid w:val="00CA5ACC"/>
    <w:rsid w:val="00CB02F4"/>
    <w:rsid w:val="00CB0C86"/>
    <w:rsid w:val="00CB0EF7"/>
    <w:rsid w:val="00CB37E2"/>
    <w:rsid w:val="00CB54E5"/>
    <w:rsid w:val="00CC2AA0"/>
    <w:rsid w:val="00CC3F8A"/>
    <w:rsid w:val="00CC54F8"/>
    <w:rsid w:val="00CC5CA8"/>
    <w:rsid w:val="00CD023F"/>
    <w:rsid w:val="00CD09EF"/>
    <w:rsid w:val="00CD0FE9"/>
    <w:rsid w:val="00CD3557"/>
    <w:rsid w:val="00CE01FB"/>
    <w:rsid w:val="00CE0A21"/>
    <w:rsid w:val="00CE11B8"/>
    <w:rsid w:val="00CE77D5"/>
    <w:rsid w:val="00CF0166"/>
    <w:rsid w:val="00CF2684"/>
    <w:rsid w:val="00CF3E81"/>
    <w:rsid w:val="00CF551B"/>
    <w:rsid w:val="00CF5EEF"/>
    <w:rsid w:val="00D019D8"/>
    <w:rsid w:val="00D0361A"/>
    <w:rsid w:val="00D03BA1"/>
    <w:rsid w:val="00D066B2"/>
    <w:rsid w:val="00D07670"/>
    <w:rsid w:val="00D10A87"/>
    <w:rsid w:val="00D12137"/>
    <w:rsid w:val="00D124A1"/>
    <w:rsid w:val="00D12722"/>
    <w:rsid w:val="00D165A3"/>
    <w:rsid w:val="00D16F15"/>
    <w:rsid w:val="00D176EF"/>
    <w:rsid w:val="00D21577"/>
    <w:rsid w:val="00D231C9"/>
    <w:rsid w:val="00D24CD5"/>
    <w:rsid w:val="00D24DAE"/>
    <w:rsid w:val="00D2513E"/>
    <w:rsid w:val="00D27D5B"/>
    <w:rsid w:val="00D319B0"/>
    <w:rsid w:val="00D33A0A"/>
    <w:rsid w:val="00D35FEE"/>
    <w:rsid w:val="00D371DA"/>
    <w:rsid w:val="00D37BB3"/>
    <w:rsid w:val="00D41333"/>
    <w:rsid w:val="00D51D90"/>
    <w:rsid w:val="00D564EE"/>
    <w:rsid w:val="00D56A36"/>
    <w:rsid w:val="00D6091C"/>
    <w:rsid w:val="00D61B5F"/>
    <w:rsid w:val="00D61CFF"/>
    <w:rsid w:val="00D62CD1"/>
    <w:rsid w:val="00D66621"/>
    <w:rsid w:val="00D708FF"/>
    <w:rsid w:val="00D72A18"/>
    <w:rsid w:val="00D72C5E"/>
    <w:rsid w:val="00D81479"/>
    <w:rsid w:val="00D830C5"/>
    <w:rsid w:val="00D83133"/>
    <w:rsid w:val="00D8516A"/>
    <w:rsid w:val="00D85D53"/>
    <w:rsid w:val="00D86897"/>
    <w:rsid w:val="00D86AA8"/>
    <w:rsid w:val="00D905D3"/>
    <w:rsid w:val="00D90A1C"/>
    <w:rsid w:val="00D90B76"/>
    <w:rsid w:val="00D912C4"/>
    <w:rsid w:val="00D91C1E"/>
    <w:rsid w:val="00D933D7"/>
    <w:rsid w:val="00DA341F"/>
    <w:rsid w:val="00DA4DF5"/>
    <w:rsid w:val="00DB0DB1"/>
    <w:rsid w:val="00DB13CD"/>
    <w:rsid w:val="00DB14D4"/>
    <w:rsid w:val="00DB6503"/>
    <w:rsid w:val="00DC75A1"/>
    <w:rsid w:val="00DD38B8"/>
    <w:rsid w:val="00DD4A64"/>
    <w:rsid w:val="00DD4B9E"/>
    <w:rsid w:val="00DD60A8"/>
    <w:rsid w:val="00DE19F1"/>
    <w:rsid w:val="00DE2704"/>
    <w:rsid w:val="00DE5802"/>
    <w:rsid w:val="00DF63B4"/>
    <w:rsid w:val="00E03D0D"/>
    <w:rsid w:val="00E04B8D"/>
    <w:rsid w:val="00E0536C"/>
    <w:rsid w:val="00E1047B"/>
    <w:rsid w:val="00E10CCC"/>
    <w:rsid w:val="00E10F2A"/>
    <w:rsid w:val="00E11682"/>
    <w:rsid w:val="00E14E56"/>
    <w:rsid w:val="00E15709"/>
    <w:rsid w:val="00E21319"/>
    <w:rsid w:val="00E23241"/>
    <w:rsid w:val="00E242F7"/>
    <w:rsid w:val="00E258C5"/>
    <w:rsid w:val="00E25CC8"/>
    <w:rsid w:val="00E2765F"/>
    <w:rsid w:val="00E31E9D"/>
    <w:rsid w:val="00E3465E"/>
    <w:rsid w:val="00E36C47"/>
    <w:rsid w:val="00E36CED"/>
    <w:rsid w:val="00E37F29"/>
    <w:rsid w:val="00E45A0E"/>
    <w:rsid w:val="00E46029"/>
    <w:rsid w:val="00E47492"/>
    <w:rsid w:val="00E501A4"/>
    <w:rsid w:val="00E50C55"/>
    <w:rsid w:val="00E51577"/>
    <w:rsid w:val="00E522DF"/>
    <w:rsid w:val="00E530E4"/>
    <w:rsid w:val="00E534BE"/>
    <w:rsid w:val="00E552AF"/>
    <w:rsid w:val="00E55F3A"/>
    <w:rsid w:val="00E5764A"/>
    <w:rsid w:val="00E57F79"/>
    <w:rsid w:val="00E61CE6"/>
    <w:rsid w:val="00E6594A"/>
    <w:rsid w:val="00E65F50"/>
    <w:rsid w:val="00E7070E"/>
    <w:rsid w:val="00E736A1"/>
    <w:rsid w:val="00E7606A"/>
    <w:rsid w:val="00E807AB"/>
    <w:rsid w:val="00E860D1"/>
    <w:rsid w:val="00E86A50"/>
    <w:rsid w:val="00E86C4C"/>
    <w:rsid w:val="00E86F36"/>
    <w:rsid w:val="00E86FC9"/>
    <w:rsid w:val="00E87BCF"/>
    <w:rsid w:val="00E90288"/>
    <w:rsid w:val="00E90A0D"/>
    <w:rsid w:val="00E9388E"/>
    <w:rsid w:val="00E94E10"/>
    <w:rsid w:val="00EA0229"/>
    <w:rsid w:val="00EA25EB"/>
    <w:rsid w:val="00EA334B"/>
    <w:rsid w:val="00EA7D9F"/>
    <w:rsid w:val="00EB5D36"/>
    <w:rsid w:val="00EB7A3D"/>
    <w:rsid w:val="00EC18E3"/>
    <w:rsid w:val="00EC360F"/>
    <w:rsid w:val="00EC4261"/>
    <w:rsid w:val="00EC59C9"/>
    <w:rsid w:val="00EC68C2"/>
    <w:rsid w:val="00EC7727"/>
    <w:rsid w:val="00EC7B7C"/>
    <w:rsid w:val="00ED0AE6"/>
    <w:rsid w:val="00ED0F79"/>
    <w:rsid w:val="00ED1B11"/>
    <w:rsid w:val="00EE551F"/>
    <w:rsid w:val="00EE666F"/>
    <w:rsid w:val="00EE6B3F"/>
    <w:rsid w:val="00EF14C3"/>
    <w:rsid w:val="00EF4043"/>
    <w:rsid w:val="00EF46C1"/>
    <w:rsid w:val="00EF4F88"/>
    <w:rsid w:val="00EF5498"/>
    <w:rsid w:val="00EF55CD"/>
    <w:rsid w:val="00EF6106"/>
    <w:rsid w:val="00EF6C3B"/>
    <w:rsid w:val="00EF7189"/>
    <w:rsid w:val="00EF7737"/>
    <w:rsid w:val="00F008E9"/>
    <w:rsid w:val="00F0281E"/>
    <w:rsid w:val="00F054EB"/>
    <w:rsid w:val="00F07236"/>
    <w:rsid w:val="00F105F7"/>
    <w:rsid w:val="00F117A0"/>
    <w:rsid w:val="00F132BC"/>
    <w:rsid w:val="00F1345D"/>
    <w:rsid w:val="00F13E4A"/>
    <w:rsid w:val="00F16E54"/>
    <w:rsid w:val="00F200DE"/>
    <w:rsid w:val="00F217F2"/>
    <w:rsid w:val="00F24865"/>
    <w:rsid w:val="00F25A8B"/>
    <w:rsid w:val="00F26425"/>
    <w:rsid w:val="00F266EE"/>
    <w:rsid w:val="00F27F32"/>
    <w:rsid w:val="00F304C6"/>
    <w:rsid w:val="00F3124C"/>
    <w:rsid w:val="00F327DA"/>
    <w:rsid w:val="00F32AC3"/>
    <w:rsid w:val="00F4201A"/>
    <w:rsid w:val="00F425A3"/>
    <w:rsid w:val="00F42C21"/>
    <w:rsid w:val="00F44555"/>
    <w:rsid w:val="00F45E7C"/>
    <w:rsid w:val="00F60583"/>
    <w:rsid w:val="00F63774"/>
    <w:rsid w:val="00F70FF8"/>
    <w:rsid w:val="00F74FFB"/>
    <w:rsid w:val="00F76E96"/>
    <w:rsid w:val="00F83875"/>
    <w:rsid w:val="00F83F43"/>
    <w:rsid w:val="00F844A4"/>
    <w:rsid w:val="00F84A55"/>
    <w:rsid w:val="00F86F04"/>
    <w:rsid w:val="00F95861"/>
    <w:rsid w:val="00F974A6"/>
    <w:rsid w:val="00FA30C6"/>
    <w:rsid w:val="00FA7B85"/>
    <w:rsid w:val="00FB12B8"/>
    <w:rsid w:val="00FB404B"/>
    <w:rsid w:val="00FB5355"/>
    <w:rsid w:val="00FB61EE"/>
    <w:rsid w:val="00FB7CE9"/>
    <w:rsid w:val="00FC5072"/>
    <w:rsid w:val="00FC603E"/>
    <w:rsid w:val="00FC6B6B"/>
    <w:rsid w:val="00FD06DB"/>
    <w:rsid w:val="00FD080A"/>
    <w:rsid w:val="00FD1241"/>
    <w:rsid w:val="00FD3705"/>
    <w:rsid w:val="00FD371A"/>
    <w:rsid w:val="00FD4F2F"/>
    <w:rsid w:val="00FD6609"/>
    <w:rsid w:val="00FE0FF1"/>
    <w:rsid w:val="00FE25A4"/>
    <w:rsid w:val="00FE322A"/>
    <w:rsid w:val="00FE5F00"/>
    <w:rsid w:val="00FF3830"/>
    <w:rsid w:val="00FF5523"/>
    <w:rsid w:val="00FF6585"/>
    <w:rsid w:val="0A1A45C1"/>
    <w:rsid w:val="0E4F6C12"/>
    <w:rsid w:val="0FB530EE"/>
    <w:rsid w:val="11D33F5D"/>
    <w:rsid w:val="124C1AF8"/>
    <w:rsid w:val="1A6B5366"/>
    <w:rsid w:val="22D02D8B"/>
    <w:rsid w:val="23E4580B"/>
    <w:rsid w:val="240C60A9"/>
    <w:rsid w:val="28822CDD"/>
    <w:rsid w:val="29937BE7"/>
    <w:rsid w:val="3A854A45"/>
    <w:rsid w:val="3C0645BA"/>
    <w:rsid w:val="3CE818BF"/>
    <w:rsid w:val="404738F2"/>
    <w:rsid w:val="45EC0220"/>
    <w:rsid w:val="461E41F7"/>
    <w:rsid w:val="4D18709A"/>
    <w:rsid w:val="500263D4"/>
    <w:rsid w:val="54635ACA"/>
    <w:rsid w:val="57723216"/>
    <w:rsid w:val="578F3AD9"/>
    <w:rsid w:val="57C93378"/>
    <w:rsid w:val="57DE4B97"/>
    <w:rsid w:val="60274F10"/>
    <w:rsid w:val="61350A38"/>
    <w:rsid w:val="64A27922"/>
    <w:rsid w:val="6CBE0F1E"/>
    <w:rsid w:val="73AC63E4"/>
    <w:rsid w:val="74991EF2"/>
    <w:rsid w:val="77263A58"/>
    <w:rsid w:val="77EF11BA"/>
    <w:rsid w:val="7EF45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554E1DAF-4C37-4853-B53D-D2E68DAA7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next w:val="a"/>
    <w:link w:val="1Char"/>
    <w:uiPriority w:val="9"/>
    <w:qFormat/>
    <w:pPr>
      <w:keepNext/>
      <w:keepLines/>
      <w:numPr>
        <w:numId w:val="1"/>
      </w:numPr>
      <w:spacing w:before="340" w:after="330" w:line="360" w:lineRule="auto"/>
      <w:outlineLvl w:val="0"/>
    </w:pPr>
    <w:rPr>
      <w:rFonts w:ascii="Calibri" w:eastAsia="宋体" w:hAnsi="Calibri" w:cs="Times New Roman"/>
      <w:b/>
      <w:bCs/>
      <w:kern w:val="44"/>
      <w:sz w:val="36"/>
      <w:szCs w:val="44"/>
    </w:rPr>
  </w:style>
  <w:style w:type="paragraph" w:styleId="2">
    <w:name w:val="heading 2"/>
    <w:next w:val="a"/>
    <w:link w:val="2Char"/>
    <w:uiPriority w:val="9"/>
    <w:unhideWhenUsed/>
    <w:qFormat/>
    <w:pPr>
      <w:keepNext/>
      <w:keepLines/>
      <w:numPr>
        <w:ilvl w:val="1"/>
        <w:numId w:val="1"/>
      </w:numPr>
      <w:spacing w:before="260" w:after="260" w:line="360" w:lineRule="auto"/>
      <w:outlineLvl w:val="1"/>
    </w:pPr>
    <w:rPr>
      <w:rFonts w:ascii="Cambria" w:eastAsia="宋体" w:hAnsi="Cambria" w:cs="Times New Roman"/>
      <w:b/>
      <w:bCs/>
      <w:kern w:val="2"/>
      <w:sz w:val="32"/>
      <w:szCs w:val="32"/>
    </w:rPr>
  </w:style>
  <w:style w:type="paragraph" w:styleId="3">
    <w:name w:val="heading 3"/>
    <w:next w:val="a"/>
    <w:link w:val="3Char"/>
    <w:uiPriority w:val="9"/>
    <w:unhideWhenUsed/>
    <w:qFormat/>
    <w:pPr>
      <w:keepNext/>
      <w:keepLines/>
      <w:numPr>
        <w:ilvl w:val="2"/>
        <w:numId w:val="1"/>
      </w:numPr>
      <w:spacing w:before="260" w:after="260" w:line="360" w:lineRule="auto"/>
      <w:outlineLvl w:val="2"/>
    </w:pPr>
    <w:rPr>
      <w:rFonts w:ascii="Calibri" w:eastAsia="宋体" w:hAnsi="Calibri" w:cs="Times New Roman"/>
      <w:b/>
      <w:bCs/>
      <w:kern w:val="2"/>
      <w:sz w:val="30"/>
      <w:szCs w:val="32"/>
    </w:rPr>
  </w:style>
  <w:style w:type="paragraph" w:styleId="4">
    <w:name w:val="heading 4"/>
    <w:next w:val="a"/>
    <w:link w:val="4Char"/>
    <w:uiPriority w:val="9"/>
    <w:unhideWhenUsed/>
    <w:qFormat/>
    <w:pPr>
      <w:keepNext/>
      <w:keepLines/>
      <w:numPr>
        <w:ilvl w:val="3"/>
        <w:numId w:val="1"/>
      </w:numPr>
      <w:spacing w:before="280" w:after="290" w:line="360" w:lineRule="auto"/>
      <w:outlineLvl w:val="3"/>
    </w:pPr>
    <w:rPr>
      <w:rFonts w:ascii="Cambria" w:eastAsia="宋体" w:hAnsi="Cambria" w:cs="Times New Roman"/>
      <w:b/>
      <w:bCs/>
      <w:kern w:val="2"/>
      <w:sz w:val="28"/>
      <w:szCs w:val="28"/>
    </w:rPr>
  </w:style>
  <w:style w:type="paragraph" w:styleId="5">
    <w:name w:val="heading 5"/>
    <w:next w:val="a"/>
    <w:link w:val="5Char"/>
    <w:uiPriority w:val="9"/>
    <w:unhideWhenUsed/>
    <w:qFormat/>
    <w:pPr>
      <w:keepNext/>
      <w:keepLines/>
      <w:numPr>
        <w:ilvl w:val="4"/>
        <w:numId w:val="1"/>
      </w:numPr>
      <w:spacing w:before="280" w:after="290" w:line="360" w:lineRule="auto"/>
      <w:outlineLvl w:val="4"/>
    </w:pPr>
    <w:rPr>
      <w:rFonts w:ascii="Calibri" w:eastAsia="宋体" w:hAnsi="Calibri" w:cs="Times New Roman"/>
      <w:b/>
      <w:bCs/>
      <w:kern w:val="2"/>
      <w:sz w:val="24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50">
    <w:name w:val="toc 5"/>
    <w:basedOn w:val="a"/>
    <w:next w:val="a"/>
    <w:uiPriority w:val="39"/>
    <w:semiHidden/>
    <w:unhideWhenUsed/>
    <w:qFormat/>
    <w:pPr>
      <w:ind w:leftChars="800" w:left="1680"/>
    </w:pPr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Char"/>
    <w:uiPriority w:val="99"/>
    <w:semiHidden/>
    <w:unhideWhenUsed/>
    <w:qFormat/>
    <w:pPr>
      <w:spacing w:line="240" w:lineRule="auto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40">
    <w:name w:val="toc 4"/>
    <w:basedOn w:val="a"/>
    <w:next w:val="a"/>
    <w:uiPriority w:val="39"/>
    <w:unhideWhenUsed/>
    <w:qFormat/>
    <w:pPr>
      <w:ind w:leftChars="600" w:left="1260"/>
    </w:p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6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="Calibri" w:eastAsia="宋体" w:hAnsi="Calibri" w:cs="Times New Roman"/>
      <w:b/>
      <w:bCs/>
      <w:kern w:val="44"/>
      <w:sz w:val="36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="Cambria" w:eastAsia="宋体" w:hAnsi="Cambria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Calibri" w:eastAsia="宋体" w:hAnsi="Calibri" w:cs="Times New Roman"/>
      <w:b/>
      <w:bCs/>
      <w:sz w:val="30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="Cambria" w:eastAsia="宋体" w:hAnsi="Cambria" w:cs="Times New Roman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qFormat/>
    <w:rPr>
      <w:rFonts w:ascii="Calibri" w:eastAsia="宋体" w:hAnsi="Calibri" w:cs="Times New Roman"/>
      <w:b/>
      <w:bCs/>
      <w:sz w:val="24"/>
      <w:szCs w:val="2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Calibri" w:eastAsia="宋体" w:hAnsi="Calibri" w:cs="Times New Roman"/>
      <w:sz w:val="18"/>
      <w:szCs w:val="18"/>
    </w:rPr>
  </w:style>
  <w:style w:type="paragraph" w:customStyle="1" w:styleId="11">
    <w:name w:val="列出段落1"/>
    <w:basedOn w:val="a"/>
    <w:qFormat/>
    <w:pPr>
      <w:spacing w:line="240" w:lineRule="auto"/>
      <w:ind w:firstLine="420"/>
    </w:pPr>
    <w:rPr>
      <w:rFonts w:ascii="Times New Roman" w:hAnsi="Times New Roman"/>
      <w:szCs w:val="21"/>
    </w:rPr>
  </w:style>
  <w:style w:type="paragraph" w:styleId="a7">
    <w:name w:val="List Paragraph"/>
    <w:basedOn w:val="a"/>
    <w:uiPriority w:val="34"/>
    <w:qFormat/>
    <w:pPr>
      <w:ind w:firstLine="420"/>
    </w:pPr>
  </w:style>
  <w:style w:type="paragraph" w:customStyle="1" w:styleId="TOC1">
    <w:name w:val="TOC 标题1"/>
    <w:basedOn w:val="1"/>
    <w:next w:val="a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footer" Target="footer3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image" Target="media/image106.png"/><Relationship Id="rId11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png"/><Relationship Id="rId124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header" Target="header2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footer" Target="footer1.xml"/><Relationship Id="rId125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70</Pages>
  <Words>1361</Words>
  <Characters>7763</Characters>
  <Application>Microsoft Office Word</Application>
  <DocSecurity>0</DocSecurity>
  <Lines>64</Lines>
  <Paragraphs>18</Paragraphs>
  <ScaleCrop>false</ScaleCrop>
  <Company>国信</Company>
  <LinksUpToDate>false</LinksUpToDate>
  <CharactersWithSpaces>9106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guoyr</dc:creator>
  <cp:lastModifiedBy>xb21cn</cp:lastModifiedBy>
  <cp:revision>2422</cp:revision>
  <dcterms:created xsi:type="dcterms:W3CDTF">2016-05-16T14:31:00Z</dcterms:created>
  <dcterms:modified xsi:type="dcterms:W3CDTF">2020-08-13T03:38:00Z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