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6D8" w:rsidRDefault="008A26D8">
      <w:pPr>
        <w:spacing w:line="360" w:lineRule="auto"/>
      </w:pPr>
    </w:p>
    <w:p w:rsidR="008A26D8" w:rsidRDefault="008A26D8">
      <w:pPr>
        <w:spacing w:line="360" w:lineRule="auto"/>
        <w:jc w:val="center"/>
      </w:pPr>
    </w:p>
    <w:p w:rsidR="008A26D8" w:rsidRDefault="008A26D8">
      <w:pPr>
        <w:spacing w:line="360" w:lineRule="auto"/>
        <w:jc w:val="center"/>
      </w:pPr>
    </w:p>
    <w:p w:rsidR="008A26D8" w:rsidRDefault="008A26D8">
      <w:pPr>
        <w:spacing w:line="360" w:lineRule="auto"/>
        <w:jc w:val="center"/>
      </w:pPr>
    </w:p>
    <w:p w:rsidR="008A26D8" w:rsidRDefault="008A26D8">
      <w:pPr>
        <w:spacing w:line="360" w:lineRule="auto"/>
        <w:jc w:val="center"/>
      </w:pPr>
    </w:p>
    <w:p w:rsidR="008A26D8" w:rsidRDefault="008A26D8">
      <w:pPr>
        <w:spacing w:line="360" w:lineRule="auto"/>
        <w:jc w:val="center"/>
      </w:pPr>
    </w:p>
    <w:p w:rsidR="008A26D8" w:rsidRDefault="008A26D8">
      <w:pPr>
        <w:spacing w:line="360" w:lineRule="auto"/>
        <w:jc w:val="center"/>
      </w:pPr>
    </w:p>
    <w:p w:rsidR="008A26D8" w:rsidRDefault="008A26D8">
      <w:pPr>
        <w:spacing w:line="360" w:lineRule="auto"/>
        <w:jc w:val="center"/>
      </w:pPr>
    </w:p>
    <w:p w:rsidR="008A26D8" w:rsidRDefault="00F119D3">
      <w:pPr>
        <w:spacing w:line="360" w:lineRule="auto"/>
        <w:jc w:val="center"/>
        <w:rPr>
          <w:rFonts w:ascii="宋体" w:eastAsia="宋体" w:hAnsi="宋体" w:cs="宋体"/>
          <w:b/>
          <w:bCs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sz w:val="48"/>
          <w:szCs w:val="48"/>
        </w:rPr>
        <w:t>采购订单评价</w:t>
      </w:r>
    </w:p>
    <w:p w:rsidR="008A26D8" w:rsidRDefault="00F119D3">
      <w:pPr>
        <w:spacing w:line="360" w:lineRule="auto"/>
        <w:jc w:val="center"/>
        <w:rPr>
          <w:rFonts w:ascii="宋体" w:eastAsia="宋体" w:hAnsi="宋体" w:cs="宋体"/>
          <w:b/>
          <w:bCs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sz w:val="48"/>
          <w:szCs w:val="48"/>
        </w:rPr>
        <w:t>操作手册</w:t>
      </w:r>
    </w:p>
    <w:p w:rsidR="008A26D8" w:rsidRDefault="008A26D8">
      <w:pPr>
        <w:spacing w:line="360" w:lineRule="auto"/>
        <w:jc w:val="center"/>
      </w:pPr>
    </w:p>
    <w:p w:rsidR="008A26D8" w:rsidRDefault="00F119D3">
      <w:pPr>
        <w:spacing w:line="360" w:lineRule="auto"/>
      </w:pPr>
      <w:r>
        <w:rPr>
          <w:rFonts w:hint="eastAsia"/>
        </w:rPr>
        <w:t xml:space="preserve">                                       </w:t>
      </w:r>
      <w:r>
        <w:tab/>
      </w:r>
      <w:r>
        <w:rPr>
          <w:rFonts w:hint="eastAsia"/>
        </w:rPr>
        <w:tab/>
      </w:r>
      <w:r>
        <w:tab/>
      </w:r>
      <w:r>
        <w:rPr>
          <w:rFonts w:hint="eastAsia"/>
        </w:rPr>
        <w:tab/>
      </w:r>
      <w:r>
        <w:tab/>
      </w:r>
      <w:r>
        <w:rPr>
          <w:rFonts w:hint="eastAsia"/>
        </w:rPr>
        <w:tab/>
      </w:r>
      <w:r>
        <w:tab/>
      </w:r>
    </w:p>
    <w:p w:rsidR="008A26D8" w:rsidRDefault="008A26D8">
      <w:pPr>
        <w:spacing w:line="360" w:lineRule="auto"/>
        <w:jc w:val="center"/>
      </w:pPr>
    </w:p>
    <w:p w:rsidR="008A26D8" w:rsidRDefault="008A26D8">
      <w:pPr>
        <w:spacing w:line="360" w:lineRule="auto"/>
        <w:jc w:val="center"/>
      </w:pPr>
    </w:p>
    <w:p w:rsidR="008A26D8" w:rsidRDefault="008A26D8">
      <w:pPr>
        <w:spacing w:line="360" w:lineRule="auto"/>
      </w:pPr>
    </w:p>
    <w:p w:rsidR="008A26D8" w:rsidRDefault="008A26D8">
      <w:pPr>
        <w:spacing w:line="360" w:lineRule="auto"/>
        <w:jc w:val="center"/>
      </w:pPr>
    </w:p>
    <w:p w:rsidR="008A26D8" w:rsidRDefault="008A26D8">
      <w:pPr>
        <w:spacing w:line="360" w:lineRule="auto"/>
        <w:jc w:val="center"/>
      </w:pPr>
    </w:p>
    <w:p w:rsidR="008A26D8" w:rsidRDefault="008A26D8">
      <w:pPr>
        <w:spacing w:line="360" w:lineRule="auto"/>
        <w:jc w:val="center"/>
      </w:pPr>
    </w:p>
    <w:p w:rsidR="008A26D8" w:rsidRDefault="008A26D8">
      <w:pPr>
        <w:spacing w:line="360" w:lineRule="auto"/>
        <w:jc w:val="center"/>
      </w:pPr>
    </w:p>
    <w:p w:rsidR="008A26D8" w:rsidRDefault="008A26D8">
      <w:pPr>
        <w:spacing w:line="360" w:lineRule="auto"/>
        <w:jc w:val="center"/>
      </w:pPr>
    </w:p>
    <w:p w:rsidR="008A26D8" w:rsidRDefault="00F119D3">
      <w:pPr>
        <w:spacing w:line="360" w:lineRule="auto"/>
        <w:jc w:val="center"/>
        <w:rPr>
          <w:sz w:val="24"/>
          <w:szCs w:val="32"/>
        </w:rPr>
        <w:sectPr w:rsidR="008A26D8">
          <w:headerReference w:type="default" r:id="rId9"/>
          <w:pgSz w:w="11906" w:h="16838"/>
          <w:pgMar w:top="1440" w:right="1800" w:bottom="1440" w:left="1800" w:header="907" w:footer="992" w:gutter="0"/>
          <w:cols w:space="425"/>
          <w:docGrid w:type="lines" w:linePitch="312"/>
        </w:sectPr>
      </w:pPr>
      <w:r>
        <w:rPr>
          <w:rFonts w:ascii="宋体" w:hAnsi="宋体" w:hint="eastAsia"/>
          <w:b/>
          <w:sz w:val="36"/>
          <w:szCs w:val="36"/>
        </w:rPr>
        <w:t>2</w:t>
      </w:r>
      <w:r>
        <w:rPr>
          <w:rFonts w:ascii="宋体" w:hAnsi="宋体"/>
          <w:b/>
          <w:sz w:val="36"/>
          <w:szCs w:val="36"/>
        </w:rPr>
        <w:t>019</w:t>
      </w:r>
      <w:r>
        <w:rPr>
          <w:rFonts w:ascii="宋体" w:hAnsi="宋体" w:hint="eastAsia"/>
          <w:b/>
          <w:sz w:val="36"/>
          <w:szCs w:val="36"/>
        </w:rPr>
        <w:t>年</w:t>
      </w:r>
      <w:r w:rsidR="009C7835">
        <w:rPr>
          <w:rFonts w:ascii="宋体" w:hAnsi="宋体"/>
          <w:b/>
          <w:sz w:val="36"/>
          <w:szCs w:val="36"/>
        </w:rPr>
        <w:t>12</w:t>
      </w:r>
      <w:r>
        <w:rPr>
          <w:rFonts w:ascii="宋体" w:hAnsi="宋体" w:hint="eastAsia"/>
          <w:b/>
          <w:sz w:val="36"/>
          <w:szCs w:val="36"/>
        </w:rPr>
        <w:t>月</w:t>
      </w:r>
    </w:p>
    <w:p w:rsidR="008A26D8" w:rsidRDefault="008A26D8">
      <w:pPr>
        <w:spacing w:line="360" w:lineRule="auto"/>
        <w:jc w:val="center"/>
      </w:pPr>
    </w:p>
    <w:p w:rsidR="008A26D8" w:rsidRDefault="00F119D3">
      <w:pPr>
        <w:pStyle w:val="TOC1"/>
        <w:tabs>
          <w:tab w:val="right" w:leader="dot" w:pos="8306"/>
        </w:tabs>
        <w:spacing w:line="360" w:lineRule="auto"/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目录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19357841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A26D8" w:rsidRDefault="00F119D3">
          <w:pPr>
            <w:pStyle w:val="TOC10"/>
          </w:pPr>
          <w:r>
            <w:rPr>
              <w:lang w:val="zh-CN"/>
            </w:rPr>
            <w:t>目录</w:t>
          </w:r>
          <w:bookmarkStart w:id="0" w:name="_GoBack"/>
          <w:bookmarkEnd w:id="0"/>
        </w:p>
        <w:p w:rsidR="00471E99" w:rsidRDefault="00F119D3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26966163" w:history="1">
            <w:r w:rsidR="00471E99" w:rsidRPr="00290785">
              <w:rPr>
                <w:rStyle w:val="a8"/>
                <w:noProof/>
              </w:rPr>
              <w:t xml:space="preserve">1. </w:t>
            </w:r>
            <w:r w:rsidR="00471E99" w:rsidRPr="00290785">
              <w:rPr>
                <w:rStyle w:val="a8"/>
                <w:noProof/>
              </w:rPr>
              <w:t>登录</w:t>
            </w:r>
            <w:r w:rsidR="00471E99">
              <w:rPr>
                <w:noProof/>
                <w:webHidden/>
              </w:rPr>
              <w:tab/>
            </w:r>
            <w:r w:rsidR="00471E99">
              <w:rPr>
                <w:noProof/>
                <w:webHidden/>
              </w:rPr>
              <w:fldChar w:fldCharType="begin"/>
            </w:r>
            <w:r w:rsidR="00471E99">
              <w:rPr>
                <w:noProof/>
                <w:webHidden/>
              </w:rPr>
              <w:instrText xml:space="preserve"> PAGEREF _Toc26966163 \h </w:instrText>
            </w:r>
            <w:r w:rsidR="00471E99">
              <w:rPr>
                <w:noProof/>
                <w:webHidden/>
              </w:rPr>
            </w:r>
            <w:r w:rsidR="00471E99">
              <w:rPr>
                <w:noProof/>
                <w:webHidden/>
              </w:rPr>
              <w:fldChar w:fldCharType="separate"/>
            </w:r>
            <w:r w:rsidR="00471E99">
              <w:rPr>
                <w:noProof/>
                <w:webHidden/>
              </w:rPr>
              <w:t>1</w:t>
            </w:r>
            <w:r w:rsidR="00471E99">
              <w:rPr>
                <w:noProof/>
                <w:webHidden/>
              </w:rPr>
              <w:fldChar w:fldCharType="end"/>
            </w:r>
          </w:hyperlink>
        </w:p>
        <w:p w:rsidR="00471E99" w:rsidRDefault="00471E99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26966164" w:history="1">
            <w:r w:rsidRPr="00290785">
              <w:rPr>
                <w:rStyle w:val="a8"/>
                <w:noProof/>
              </w:rPr>
              <w:t>1.1</w:t>
            </w:r>
            <w:r w:rsidRPr="00290785">
              <w:rPr>
                <w:rStyle w:val="a8"/>
                <w:noProof/>
              </w:rPr>
              <w:t>登录网址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_Toc26966164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E99" w:rsidRDefault="00471E99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26966165" w:history="1">
            <w:r w:rsidRPr="00290785">
              <w:rPr>
                <w:rStyle w:val="a8"/>
                <w:noProof/>
              </w:rPr>
              <w:t>1.2</w:t>
            </w:r>
            <w:r w:rsidRPr="00290785">
              <w:rPr>
                <w:rStyle w:val="a8"/>
                <w:noProof/>
              </w:rPr>
              <w:t>订单评价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_Toc26966165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E99" w:rsidRDefault="00471E99">
          <w:pPr>
            <w:pStyle w:val="TOC3"/>
            <w:tabs>
              <w:tab w:val="right" w:leader="dot" w:pos="8296"/>
            </w:tabs>
            <w:rPr>
              <w:noProof/>
              <w:szCs w:val="22"/>
            </w:rPr>
          </w:pPr>
          <w:hyperlink w:anchor="_Toc26966166" w:history="1">
            <w:r w:rsidRPr="00290785">
              <w:rPr>
                <w:rStyle w:val="a8"/>
                <w:noProof/>
              </w:rPr>
              <w:t>1.2.1</w:t>
            </w:r>
            <w:r w:rsidRPr="00290785">
              <w:rPr>
                <w:rStyle w:val="a8"/>
                <w:noProof/>
              </w:rPr>
              <w:t>方式一：在订单中心进行订单初次评价和追加评价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_Toc26966166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E99" w:rsidRDefault="00471E99">
          <w:pPr>
            <w:pStyle w:val="TOC3"/>
            <w:tabs>
              <w:tab w:val="right" w:leader="dot" w:pos="8296"/>
            </w:tabs>
            <w:rPr>
              <w:noProof/>
              <w:szCs w:val="22"/>
            </w:rPr>
          </w:pPr>
          <w:hyperlink w:anchor="_Toc26966167" w:history="1">
            <w:r w:rsidRPr="00290785">
              <w:rPr>
                <w:rStyle w:val="a8"/>
                <w:noProof/>
              </w:rPr>
              <w:t>1.2.2</w:t>
            </w:r>
            <w:r w:rsidRPr="00290785">
              <w:rPr>
                <w:rStyle w:val="a8"/>
                <w:noProof/>
              </w:rPr>
              <w:t>方式二：在评价管理进行订单初次评价和追加评价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_Toc26966167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E99" w:rsidRDefault="00471E99">
          <w:pPr>
            <w:pStyle w:val="TOC3"/>
            <w:tabs>
              <w:tab w:val="right" w:leader="dot" w:pos="8296"/>
            </w:tabs>
            <w:rPr>
              <w:noProof/>
              <w:szCs w:val="22"/>
            </w:rPr>
          </w:pPr>
          <w:hyperlink w:anchor="_Toc26966168" w:history="1">
            <w:r w:rsidRPr="00290785">
              <w:rPr>
                <w:rStyle w:val="a8"/>
                <w:noProof/>
              </w:rPr>
              <w:t>1.2.3</w:t>
            </w:r>
            <w:r w:rsidRPr="00290785">
              <w:rPr>
                <w:rStyle w:val="a8"/>
                <w:noProof/>
              </w:rPr>
              <w:t>取消订单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_Toc26966168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E99" w:rsidRDefault="00471E99">
          <w:pPr>
            <w:pStyle w:val="TOC3"/>
            <w:tabs>
              <w:tab w:val="right" w:leader="dot" w:pos="8296"/>
            </w:tabs>
            <w:rPr>
              <w:noProof/>
              <w:szCs w:val="22"/>
            </w:rPr>
          </w:pPr>
          <w:hyperlink w:anchor="_Toc26966169" w:history="1">
            <w:r w:rsidRPr="00290785">
              <w:rPr>
                <w:rStyle w:val="a8"/>
                <w:noProof/>
              </w:rPr>
              <w:t>1.2.4</w:t>
            </w:r>
            <w:r w:rsidRPr="00290785">
              <w:rPr>
                <w:rStyle w:val="a8"/>
                <w:noProof/>
              </w:rPr>
              <w:t>修改订单预计完成时间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_Toc26966169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26D8" w:rsidRDefault="00F119D3">
          <w:r>
            <w:rPr>
              <w:b/>
              <w:bCs/>
              <w:lang w:val="zh-CN"/>
            </w:rPr>
            <w:fldChar w:fldCharType="end"/>
          </w:r>
        </w:p>
      </w:sdtContent>
    </w:sdt>
    <w:p w:rsidR="008A26D8" w:rsidRDefault="00F119D3">
      <w:pPr>
        <w:pStyle w:val="TOC1"/>
        <w:tabs>
          <w:tab w:val="right" w:leader="dot" w:pos="8306"/>
        </w:tabs>
        <w:spacing w:line="360" w:lineRule="auto"/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"1-3" \h \z \u </w:instrText>
      </w:r>
      <w:r>
        <w:rPr>
          <w:rFonts w:hint="eastAsia"/>
        </w:rPr>
        <w:fldChar w:fldCharType="separate"/>
      </w:r>
    </w:p>
    <w:p w:rsidR="008A26D8" w:rsidRDefault="00F119D3">
      <w:pPr>
        <w:spacing w:line="360" w:lineRule="auto"/>
        <w:sectPr w:rsidR="008A26D8">
          <w:headerReference w:type="default" r:id="rId10"/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hint="eastAsia"/>
        </w:rPr>
        <w:fldChar w:fldCharType="end"/>
      </w:r>
    </w:p>
    <w:p w:rsidR="008A26D8" w:rsidRDefault="008A26D8">
      <w:pPr>
        <w:spacing w:line="360" w:lineRule="auto"/>
      </w:pPr>
    </w:p>
    <w:p w:rsidR="008A26D8" w:rsidRDefault="00F119D3">
      <w:pPr>
        <w:pStyle w:val="1"/>
        <w:numPr>
          <w:ilvl w:val="0"/>
          <w:numId w:val="1"/>
        </w:numPr>
        <w:spacing w:line="360" w:lineRule="auto"/>
      </w:pPr>
      <w:bookmarkStart w:id="1" w:name="_Toc26966163"/>
      <w:r>
        <w:rPr>
          <w:rFonts w:hint="eastAsia"/>
        </w:rPr>
        <w:t>登录</w:t>
      </w:r>
      <w:bookmarkEnd w:id="1"/>
    </w:p>
    <w:p w:rsidR="008A26D8" w:rsidRDefault="00F119D3">
      <w:pPr>
        <w:pStyle w:val="2"/>
        <w:spacing w:line="360" w:lineRule="auto"/>
      </w:pPr>
      <w:bookmarkStart w:id="2" w:name="_Toc6762"/>
      <w:bookmarkStart w:id="3" w:name="_Toc26966164"/>
      <w:r>
        <w:rPr>
          <w:rFonts w:hint="eastAsia"/>
        </w:rPr>
        <w:t>1.1</w:t>
      </w:r>
      <w:r>
        <w:rPr>
          <w:rFonts w:hint="eastAsia"/>
        </w:rPr>
        <w:t>登录网址</w:t>
      </w:r>
      <w:bookmarkEnd w:id="2"/>
      <w:bookmarkEnd w:id="3"/>
    </w:p>
    <w:p w:rsidR="008A26D8" w:rsidRDefault="00F119D3">
      <w:pPr>
        <w:spacing w:line="360" w:lineRule="auto"/>
        <w:ind w:firstLine="420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1.</w:t>
      </w:r>
      <w:r>
        <w:rPr>
          <w:rFonts w:ascii="宋体" w:eastAsia="宋体" w:hAnsi="宋体" w:cs="宋体" w:hint="eastAsia"/>
          <w:sz w:val="24"/>
          <w:szCs w:val="40"/>
        </w:rPr>
        <w:t>大唐电子商务平台网址</w:t>
      </w:r>
    </w:p>
    <w:p w:rsidR="008A26D8" w:rsidRDefault="00F119D3">
      <w:pPr>
        <w:spacing w:line="360" w:lineRule="auto"/>
        <w:ind w:firstLine="420"/>
        <w:rPr>
          <w:rStyle w:val="a8"/>
        </w:rPr>
      </w:pPr>
      <w:r>
        <w:rPr>
          <w:rStyle w:val="a8"/>
          <w:rFonts w:hint="eastAsia"/>
        </w:rPr>
        <w:t>http://www.cdt-ec.com/</w:t>
      </w:r>
    </w:p>
    <w:p w:rsidR="008A26D8" w:rsidRDefault="008A26D8">
      <w:pPr>
        <w:spacing w:line="360" w:lineRule="auto"/>
        <w:jc w:val="left"/>
        <w:rPr>
          <w:rFonts w:ascii="宋体" w:eastAsia="宋体" w:hAnsi="宋体" w:cs="宋体"/>
          <w:sz w:val="24"/>
          <w:szCs w:val="40"/>
        </w:rPr>
      </w:pPr>
    </w:p>
    <w:p w:rsidR="008A26D8" w:rsidRDefault="00F119D3">
      <w:pPr>
        <w:pStyle w:val="a9"/>
        <w:numPr>
          <w:ilvl w:val="0"/>
          <w:numId w:val="1"/>
        </w:numPr>
        <w:spacing w:line="360" w:lineRule="auto"/>
        <w:ind w:firstLineChars="0"/>
        <w:jc w:val="left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打开中国大唐集团公司电子商务平台门户网页，通过点击右上角的【登录】按钮进入登录界面。如图所示：</w:t>
      </w:r>
    </w:p>
    <w:p w:rsidR="008A26D8" w:rsidRDefault="00F119D3">
      <w:pPr>
        <w:spacing w:line="360" w:lineRule="auto"/>
        <w:jc w:val="left"/>
        <w:rPr>
          <w:rFonts w:ascii="宋体" w:eastAsia="宋体" w:hAnsi="宋体" w:cs="宋体"/>
          <w:sz w:val="24"/>
          <w:szCs w:val="40"/>
        </w:rPr>
      </w:pPr>
      <w:r>
        <w:rPr>
          <w:noProof/>
        </w:rPr>
        <w:drawing>
          <wp:inline distT="0" distB="0" distL="0" distR="0">
            <wp:extent cx="5274310" cy="225234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D8" w:rsidRDefault="00F119D3">
      <w:pPr>
        <w:pStyle w:val="a9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ascii="宋体" w:eastAsia="宋体" w:hAnsi="宋体" w:cs="宋体" w:hint="eastAsia"/>
          <w:sz w:val="24"/>
          <w:szCs w:val="40"/>
        </w:rPr>
        <w:t>点击【登录】按钮后，会进入到如下界面，输入您的账号和密码</w:t>
      </w:r>
    </w:p>
    <w:p w:rsidR="008A26D8" w:rsidRDefault="00F119D3">
      <w:pPr>
        <w:pStyle w:val="a9"/>
        <w:spacing w:line="360" w:lineRule="auto"/>
        <w:ind w:left="420" w:firstLineChars="0" w:firstLine="0"/>
        <w:jc w:val="left"/>
      </w:pPr>
      <w:r>
        <w:rPr>
          <w:noProof/>
        </w:rPr>
        <w:drawing>
          <wp:inline distT="0" distB="0" distL="0" distR="0">
            <wp:extent cx="5274310" cy="21704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D8" w:rsidRDefault="008A26D8">
      <w:pPr>
        <w:spacing w:line="360" w:lineRule="auto"/>
      </w:pPr>
    </w:p>
    <w:p w:rsidR="008A26D8" w:rsidRDefault="00F119D3">
      <w:pPr>
        <w:pStyle w:val="a9"/>
        <w:numPr>
          <w:ilvl w:val="0"/>
          <w:numId w:val="1"/>
        </w:numPr>
        <w:spacing w:line="360" w:lineRule="auto"/>
        <w:ind w:firstLineChars="0"/>
        <w:jc w:val="left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按照步骤输入账号密码后，点击【登录】，即可进入门户界面，然后点击右上角的【管理中心】，即可进入管理界面。</w:t>
      </w:r>
    </w:p>
    <w:p w:rsidR="008A26D8" w:rsidRDefault="00F119D3">
      <w:pPr>
        <w:spacing w:line="360" w:lineRule="auto"/>
        <w:ind w:firstLineChars="50" w:firstLine="105"/>
      </w:pPr>
      <w:r>
        <w:rPr>
          <w:noProof/>
        </w:rPr>
        <w:lastRenderedPageBreak/>
        <w:drawing>
          <wp:inline distT="0" distB="0" distL="0" distR="0">
            <wp:extent cx="5274310" cy="22218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D8" w:rsidRDefault="00F119D3">
      <w:pPr>
        <w:pStyle w:val="2"/>
        <w:spacing w:line="360" w:lineRule="auto"/>
      </w:pPr>
      <w:bookmarkStart w:id="4" w:name="_Ref519616400"/>
      <w:bookmarkStart w:id="5" w:name="_Ref519533993"/>
      <w:bookmarkStart w:id="6" w:name="_Toc9744"/>
      <w:bookmarkStart w:id="7" w:name="_Toc26966165"/>
      <w:r>
        <w:rPr>
          <w:rFonts w:hint="eastAsia"/>
        </w:rPr>
        <w:t>1.2</w:t>
      </w:r>
      <w:bookmarkEnd w:id="4"/>
      <w:bookmarkEnd w:id="5"/>
      <w:bookmarkEnd w:id="6"/>
      <w:r>
        <w:rPr>
          <w:rFonts w:hint="eastAsia"/>
        </w:rPr>
        <w:t>订单评价</w:t>
      </w:r>
      <w:bookmarkEnd w:id="7"/>
    </w:p>
    <w:p w:rsidR="008A26D8" w:rsidRDefault="00F119D3">
      <w:pPr>
        <w:pStyle w:val="3"/>
        <w:spacing w:line="360" w:lineRule="auto"/>
      </w:pPr>
      <w:bookmarkStart w:id="8" w:name="_Toc22557"/>
      <w:bookmarkStart w:id="9" w:name="_Toc26966166"/>
      <w:r>
        <w:rPr>
          <w:rFonts w:hint="eastAsia"/>
        </w:rPr>
        <w:t>1.2.1</w:t>
      </w:r>
      <w:bookmarkEnd w:id="8"/>
      <w:r>
        <w:rPr>
          <w:rFonts w:hint="eastAsia"/>
        </w:rPr>
        <w:t>方式一：在订单中心进行订单初次评价和追加评价</w:t>
      </w:r>
      <w:bookmarkEnd w:id="9"/>
    </w:p>
    <w:p w:rsidR="008A26D8" w:rsidRDefault="00F119D3">
      <w:pPr>
        <w:pStyle w:val="a9"/>
        <w:spacing w:line="360" w:lineRule="auto"/>
        <w:ind w:left="420" w:firstLineChars="0" w:firstLine="0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1.</w:t>
      </w:r>
      <w:r>
        <w:rPr>
          <w:rFonts w:ascii="宋体" w:eastAsia="宋体" w:hAnsi="宋体" w:cs="宋体" w:hint="eastAsia"/>
          <w:sz w:val="24"/>
          <w:szCs w:val="40"/>
        </w:rPr>
        <w:t>点击订单中心，可根据订单分类查看招标、非招以及超市的采购订单。</w:t>
      </w:r>
    </w:p>
    <w:p w:rsidR="008A26D8" w:rsidRDefault="00F119D3">
      <w:pPr>
        <w:pStyle w:val="a9"/>
        <w:spacing w:line="360" w:lineRule="auto"/>
        <w:ind w:left="420" w:firstLineChars="0" w:firstLine="0"/>
      </w:pPr>
      <w:r>
        <w:rPr>
          <w:noProof/>
        </w:rPr>
        <w:drawing>
          <wp:inline distT="0" distB="0" distL="0" distR="0">
            <wp:extent cx="5274310" cy="32010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D8" w:rsidRDefault="008A26D8">
      <w:pPr>
        <w:spacing w:line="360" w:lineRule="auto"/>
      </w:pPr>
    </w:p>
    <w:p w:rsidR="008A26D8" w:rsidRDefault="008A26D8">
      <w:pPr>
        <w:spacing w:line="360" w:lineRule="auto"/>
      </w:pPr>
    </w:p>
    <w:p w:rsidR="008A26D8" w:rsidRDefault="00F119D3">
      <w:pPr>
        <w:spacing w:line="360" w:lineRule="auto"/>
        <w:ind w:firstLine="524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2.</w:t>
      </w:r>
      <w:r>
        <w:rPr>
          <w:rFonts w:ascii="宋体" w:eastAsia="宋体" w:hAnsi="宋体" w:cs="宋体" w:hint="eastAsia"/>
          <w:sz w:val="24"/>
          <w:szCs w:val="40"/>
        </w:rPr>
        <w:t>点击非招或招标采购订单，可以看到该分类所有订单的信息，还可以录入特定的查询条件，查找订单。如下图所示（招标和非招）：</w:t>
      </w:r>
    </w:p>
    <w:p w:rsidR="008A26D8" w:rsidRDefault="00F119D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310" cy="246062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D8" w:rsidRDefault="008A26D8">
      <w:pPr>
        <w:spacing w:line="360" w:lineRule="auto"/>
        <w:jc w:val="center"/>
      </w:pPr>
    </w:p>
    <w:p w:rsidR="008A26D8" w:rsidRDefault="00F119D3">
      <w:pPr>
        <w:spacing w:line="360" w:lineRule="auto"/>
        <w:ind w:firstLine="524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3.</w:t>
      </w:r>
      <w:r>
        <w:rPr>
          <w:rFonts w:ascii="宋体" w:eastAsia="宋体" w:hAnsi="宋体" w:cs="宋体" w:hint="eastAsia"/>
          <w:sz w:val="24"/>
          <w:szCs w:val="40"/>
        </w:rPr>
        <w:t>点击订单右侧的【操作】按钮，进入该订单的评价页面。</w:t>
      </w:r>
    </w:p>
    <w:p w:rsidR="008A26D8" w:rsidRDefault="00F119D3">
      <w:pPr>
        <w:spacing w:line="360" w:lineRule="auto"/>
        <w:ind w:firstLine="524"/>
        <w:rPr>
          <w:rFonts w:ascii="宋体" w:eastAsia="宋体" w:hAnsi="宋体" w:cs="宋体"/>
          <w:sz w:val="24"/>
          <w:szCs w:val="40"/>
        </w:rPr>
      </w:pPr>
      <w:r>
        <w:rPr>
          <w:noProof/>
        </w:rPr>
        <w:drawing>
          <wp:inline distT="0" distB="0" distL="0" distR="0">
            <wp:extent cx="5210175" cy="24384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D8" w:rsidRDefault="00F119D3">
      <w:pPr>
        <w:spacing w:line="360" w:lineRule="auto"/>
        <w:ind w:firstLine="524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订单详情页面例如下图所示：</w:t>
      </w:r>
    </w:p>
    <w:p w:rsidR="008A26D8" w:rsidRDefault="00F119D3">
      <w:pPr>
        <w:spacing w:line="360" w:lineRule="auto"/>
        <w:ind w:firstLine="524"/>
        <w:rPr>
          <w:rFonts w:ascii="宋体" w:eastAsia="宋体" w:hAnsi="宋体" w:cs="宋体"/>
          <w:sz w:val="24"/>
          <w:szCs w:val="40"/>
        </w:rPr>
      </w:pPr>
      <w:r>
        <w:rPr>
          <w:noProof/>
        </w:rPr>
        <w:drawing>
          <wp:inline distT="0" distB="0" distL="0" distR="0">
            <wp:extent cx="5274310" cy="235458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D8" w:rsidRDefault="008A26D8">
      <w:pPr>
        <w:spacing w:line="360" w:lineRule="auto"/>
        <w:ind w:firstLine="524"/>
        <w:rPr>
          <w:rFonts w:ascii="宋体" w:eastAsia="宋体" w:hAnsi="宋体" w:cs="宋体"/>
          <w:sz w:val="24"/>
          <w:szCs w:val="40"/>
        </w:rPr>
      </w:pPr>
    </w:p>
    <w:p w:rsidR="008A26D8" w:rsidRDefault="00F119D3">
      <w:pPr>
        <w:pStyle w:val="a9"/>
        <w:numPr>
          <w:ilvl w:val="0"/>
          <w:numId w:val="2"/>
        </w:numPr>
        <w:ind w:firstLineChars="0"/>
        <w:rPr>
          <w:sz w:val="24"/>
        </w:rPr>
      </w:pPr>
      <w:r>
        <w:rPr>
          <w:rFonts w:hint="eastAsia"/>
          <w:sz w:val="24"/>
        </w:rPr>
        <w:lastRenderedPageBreak/>
        <w:t>点击右上角【评价】按钮可对未评价的订单进行初次评价</w:t>
      </w:r>
    </w:p>
    <w:p w:rsidR="008A26D8" w:rsidRDefault="008A26D8">
      <w:pPr>
        <w:rPr>
          <w:sz w:val="24"/>
        </w:rPr>
      </w:pPr>
    </w:p>
    <w:p w:rsidR="008A26D8" w:rsidRDefault="00F119D3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>
            <wp:extent cx="5274310" cy="17329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D8" w:rsidRDefault="008A26D8">
      <w:pPr>
        <w:ind w:firstLineChars="200" w:firstLine="480"/>
        <w:rPr>
          <w:sz w:val="24"/>
        </w:rPr>
      </w:pPr>
    </w:p>
    <w:p w:rsidR="008A26D8" w:rsidRDefault="00F119D3">
      <w:pPr>
        <w:spacing w:line="360" w:lineRule="auto"/>
        <w:ind w:firstLineChars="200" w:firstLine="480"/>
        <w:jc w:val="left"/>
      </w:pPr>
      <w:r>
        <w:rPr>
          <w:rFonts w:ascii="宋体" w:eastAsia="宋体" w:hAnsi="宋体" w:cs="宋体" w:hint="eastAsia"/>
          <w:sz w:val="24"/>
          <w:szCs w:val="40"/>
        </w:rPr>
        <w:t>订单初次评价，主要包含如下内容。</w:t>
      </w:r>
      <w:r>
        <w:rPr>
          <w:rFonts w:ascii="宋体" w:eastAsia="宋体" w:hAnsi="宋体" w:cs="宋体" w:hint="eastAsia"/>
          <w:sz w:val="24"/>
          <w:szCs w:val="40"/>
        </w:rPr>
        <w:t>1</w:t>
      </w:r>
      <w:r>
        <w:rPr>
          <w:rFonts w:ascii="宋体" w:eastAsia="宋体" w:hAnsi="宋体" w:cs="宋体" w:hint="eastAsia"/>
          <w:sz w:val="24"/>
          <w:szCs w:val="40"/>
        </w:rPr>
        <w:t>总体评价（好评，中评，差评）；</w:t>
      </w:r>
      <w:r>
        <w:rPr>
          <w:rFonts w:ascii="宋体" w:eastAsia="宋体" w:hAnsi="宋体" w:cs="宋体" w:hint="eastAsia"/>
          <w:sz w:val="24"/>
          <w:szCs w:val="40"/>
        </w:rPr>
        <w:t>2</w:t>
      </w:r>
      <w:r>
        <w:rPr>
          <w:rFonts w:ascii="宋体" w:eastAsia="宋体" w:hAnsi="宋体" w:cs="宋体" w:hint="eastAsia"/>
          <w:sz w:val="24"/>
          <w:szCs w:val="40"/>
        </w:rPr>
        <w:t>评价内容，可以输入文字描述；</w:t>
      </w:r>
      <w:r>
        <w:rPr>
          <w:rFonts w:ascii="宋体" w:eastAsia="宋体" w:hAnsi="宋体" w:cs="宋体" w:hint="eastAsia"/>
          <w:sz w:val="24"/>
          <w:szCs w:val="40"/>
        </w:rPr>
        <w:t>3</w:t>
      </w:r>
      <w:r>
        <w:rPr>
          <w:rFonts w:ascii="宋体" w:eastAsia="宋体" w:hAnsi="宋体" w:cs="宋体" w:hint="eastAsia"/>
          <w:sz w:val="24"/>
          <w:szCs w:val="40"/>
        </w:rPr>
        <w:t>对订单的质量，服务和进度进行星级评定，评定范围为</w:t>
      </w:r>
      <w:r>
        <w:rPr>
          <w:rFonts w:ascii="宋体" w:eastAsia="宋体" w:hAnsi="宋体" w:cs="宋体" w:hint="eastAsia"/>
          <w:sz w:val="24"/>
          <w:szCs w:val="40"/>
        </w:rPr>
        <w:t>1-</w:t>
      </w:r>
      <w:r>
        <w:rPr>
          <w:rFonts w:ascii="宋体" w:eastAsia="宋体" w:hAnsi="宋体" w:cs="宋体"/>
          <w:sz w:val="24"/>
          <w:szCs w:val="40"/>
        </w:rPr>
        <w:t>5</w:t>
      </w:r>
      <w:r>
        <w:rPr>
          <w:rFonts w:ascii="宋体" w:eastAsia="宋体" w:hAnsi="宋体" w:cs="宋体" w:hint="eastAsia"/>
          <w:sz w:val="24"/>
          <w:szCs w:val="40"/>
        </w:rPr>
        <w:t>星（</w:t>
      </w:r>
      <w:r>
        <w:rPr>
          <w:rFonts w:ascii="宋体" w:eastAsia="宋体" w:hAnsi="宋体" w:cs="宋体" w:hint="eastAsia"/>
          <w:sz w:val="24"/>
          <w:szCs w:val="40"/>
        </w:rPr>
        <w:t>5</w:t>
      </w:r>
      <w:r>
        <w:rPr>
          <w:rFonts w:ascii="宋体" w:eastAsia="宋体" w:hAnsi="宋体" w:cs="宋体" w:hint="eastAsia"/>
          <w:sz w:val="24"/>
          <w:szCs w:val="40"/>
        </w:rPr>
        <w:t>星为最好）；</w:t>
      </w:r>
      <w:r>
        <w:rPr>
          <w:rFonts w:ascii="宋体" w:eastAsia="宋体" w:hAnsi="宋体" w:cs="宋体" w:hint="eastAsia"/>
          <w:sz w:val="24"/>
          <w:szCs w:val="40"/>
        </w:rPr>
        <w:t>4</w:t>
      </w:r>
      <w:r>
        <w:rPr>
          <w:rFonts w:ascii="宋体" w:eastAsia="宋体" w:hAnsi="宋体" w:cs="宋体" w:hint="eastAsia"/>
          <w:sz w:val="24"/>
          <w:szCs w:val="40"/>
        </w:rPr>
        <w:t>上传相关证明材料为附件。完成以上步骤后，点击【提交】，即可完成订单的初次评价。</w:t>
      </w:r>
    </w:p>
    <w:p w:rsidR="008A26D8" w:rsidRDefault="008A26D8">
      <w:pPr>
        <w:spacing w:line="360" w:lineRule="auto"/>
        <w:ind w:firstLine="524"/>
        <w:rPr>
          <w:rFonts w:ascii="宋体" w:eastAsia="宋体" w:hAnsi="宋体" w:cs="宋体"/>
          <w:sz w:val="24"/>
          <w:szCs w:val="40"/>
        </w:rPr>
      </w:pPr>
    </w:p>
    <w:p w:rsidR="008A26D8" w:rsidRDefault="008A26D8">
      <w:pPr>
        <w:spacing w:line="360" w:lineRule="auto"/>
        <w:ind w:firstLineChars="200" w:firstLine="420"/>
        <w:jc w:val="left"/>
      </w:pPr>
    </w:p>
    <w:p w:rsidR="008A26D8" w:rsidRDefault="00F119D3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>
            <wp:extent cx="5198110" cy="25336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1493" cy="254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4810" cy="8534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3369" cy="87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D8" w:rsidRDefault="00F119D3">
      <w:pPr>
        <w:spacing w:line="360" w:lineRule="auto"/>
        <w:ind w:firstLine="105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b/>
          <w:bCs/>
          <w:sz w:val="24"/>
          <w:szCs w:val="40"/>
        </w:rPr>
        <w:t>注意：评分，评价内容，动态评分都为必填项。</w:t>
      </w:r>
    </w:p>
    <w:p w:rsidR="008A26D8" w:rsidRDefault="008A26D8">
      <w:pPr>
        <w:spacing w:line="360" w:lineRule="auto"/>
        <w:jc w:val="left"/>
      </w:pPr>
    </w:p>
    <w:p w:rsidR="008A26D8" w:rsidRDefault="008A26D8">
      <w:pPr>
        <w:spacing w:line="360" w:lineRule="auto"/>
        <w:jc w:val="left"/>
      </w:pPr>
    </w:p>
    <w:p w:rsidR="008A26D8" w:rsidRDefault="008A26D8">
      <w:pPr>
        <w:spacing w:line="360" w:lineRule="auto"/>
        <w:jc w:val="left"/>
      </w:pPr>
    </w:p>
    <w:p w:rsidR="008A26D8" w:rsidRDefault="00F119D3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lastRenderedPageBreak/>
        <w:t>或者对已初评的订单点击【新增追评】进行追加评价操作</w:t>
      </w:r>
    </w:p>
    <w:p w:rsidR="008A26D8" w:rsidRDefault="00F119D3">
      <w:pPr>
        <w:spacing w:line="360" w:lineRule="auto"/>
        <w:ind w:firstLineChars="200" w:firstLine="420"/>
        <w:jc w:val="left"/>
        <w:rPr>
          <w:sz w:val="24"/>
        </w:rPr>
      </w:pPr>
      <w:r>
        <w:rPr>
          <w:noProof/>
        </w:rPr>
        <w:drawing>
          <wp:inline distT="0" distB="0" distL="0" distR="0">
            <wp:extent cx="5274310" cy="194183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D8" w:rsidRDefault="00F119D3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可在追加评价中填写一下评价内容和上传材料证明的附件，点击【提交】按钮完成追加评价。</w:t>
      </w:r>
    </w:p>
    <w:p w:rsidR="008A26D8" w:rsidRDefault="00F119D3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15709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D8" w:rsidRDefault="00F119D3">
      <w:pPr>
        <w:pStyle w:val="3"/>
        <w:spacing w:line="360" w:lineRule="auto"/>
      </w:pPr>
      <w:bookmarkStart w:id="10" w:name="_Toc16485"/>
      <w:bookmarkStart w:id="11" w:name="_Toc26966167"/>
      <w:r>
        <w:t>1.2.2</w:t>
      </w:r>
      <w:bookmarkEnd w:id="10"/>
      <w:r>
        <w:rPr>
          <w:rFonts w:hint="eastAsia"/>
        </w:rPr>
        <w:t>方式二：在评价管理进行订单初次评价和追加评价</w:t>
      </w:r>
      <w:bookmarkEnd w:id="11"/>
    </w:p>
    <w:p w:rsidR="008A26D8" w:rsidRDefault="00F119D3">
      <w:pPr>
        <w:spacing w:line="360" w:lineRule="auto"/>
        <w:ind w:firstLine="524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1.</w:t>
      </w:r>
      <w:r>
        <w:rPr>
          <w:rFonts w:ascii="宋体" w:eastAsia="宋体" w:hAnsi="宋体" w:cs="宋体" w:hint="eastAsia"/>
          <w:sz w:val="24"/>
          <w:szCs w:val="40"/>
        </w:rPr>
        <w:t>点击【评价管理】，点击【订单评价</w:t>
      </w:r>
      <w:r>
        <w:rPr>
          <w:rFonts w:ascii="宋体" w:eastAsia="宋体" w:hAnsi="宋体" w:cs="宋体" w:hint="eastAsia"/>
          <w:sz w:val="24"/>
          <w:szCs w:val="40"/>
        </w:rPr>
        <w:t>-</w:t>
      </w:r>
      <w:r>
        <w:rPr>
          <w:rFonts w:ascii="宋体" w:eastAsia="宋体" w:hAnsi="宋体" w:cs="宋体" w:hint="eastAsia"/>
          <w:sz w:val="24"/>
          <w:szCs w:val="40"/>
        </w:rPr>
        <w:t>采购员】。</w:t>
      </w:r>
    </w:p>
    <w:p w:rsidR="008A26D8" w:rsidRDefault="00F119D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133475" cy="32766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43220" cy="330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D8" w:rsidRDefault="00F119D3">
      <w:pPr>
        <w:spacing w:line="360" w:lineRule="auto"/>
        <w:ind w:firstLine="524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lastRenderedPageBreak/>
        <w:t>2.</w:t>
      </w:r>
      <w:r>
        <w:rPr>
          <w:rFonts w:ascii="宋体" w:eastAsia="宋体" w:hAnsi="宋体" w:cs="宋体" w:hint="eastAsia"/>
          <w:sz w:val="24"/>
          <w:szCs w:val="40"/>
        </w:rPr>
        <w:t>点击后会显示所有的采购订单。</w:t>
      </w:r>
    </w:p>
    <w:p w:rsidR="008A26D8" w:rsidRDefault="00F119D3">
      <w:pPr>
        <w:spacing w:line="360" w:lineRule="auto"/>
      </w:pPr>
      <w:r>
        <w:rPr>
          <w:noProof/>
        </w:rPr>
        <w:drawing>
          <wp:inline distT="0" distB="0" distL="0" distR="0">
            <wp:extent cx="5274310" cy="24739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D8" w:rsidRDefault="00F119D3">
      <w:pPr>
        <w:spacing w:line="360" w:lineRule="auto"/>
        <w:ind w:firstLine="524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3.</w:t>
      </w:r>
      <w:r>
        <w:rPr>
          <w:rFonts w:ascii="宋体" w:eastAsia="宋体" w:hAnsi="宋体" w:cs="宋体" w:hint="eastAsia"/>
          <w:sz w:val="24"/>
          <w:szCs w:val="40"/>
        </w:rPr>
        <w:t>找到需要进行评价的采购订单，可在未评价的订单中点击【初次评价】完成初次评价，在已评价的订单中点击【追加评价】完成追加评价操作。操作步骤和</w:t>
      </w:r>
      <w:r>
        <w:rPr>
          <w:rFonts w:ascii="宋体" w:eastAsia="宋体" w:hAnsi="宋体" w:cs="宋体" w:hint="eastAsia"/>
          <w:sz w:val="24"/>
          <w:szCs w:val="40"/>
        </w:rPr>
        <w:t>1</w:t>
      </w:r>
      <w:r>
        <w:rPr>
          <w:rFonts w:ascii="宋体" w:eastAsia="宋体" w:hAnsi="宋体" w:cs="宋体"/>
          <w:sz w:val="24"/>
          <w:szCs w:val="40"/>
        </w:rPr>
        <w:t>.2.1</w:t>
      </w:r>
      <w:r>
        <w:rPr>
          <w:rFonts w:ascii="宋体" w:eastAsia="宋体" w:hAnsi="宋体" w:cs="宋体" w:hint="eastAsia"/>
          <w:sz w:val="24"/>
          <w:szCs w:val="40"/>
        </w:rPr>
        <w:t>相同。</w:t>
      </w:r>
    </w:p>
    <w:p w:rsidR="00FE5A36" w:rsidRDefault="00FE5A36">
      <w:pPr>
        <w:spacing w:line="360" w:lineRule="auto"/>
        <w:ind w:firstLine="524"/>
        <w:rPr>
          <w:rFonts w:ascii="宋体" w:eastAsia="宋体" w:hAnsi="宋体" w:cs="宋体" w:hint="eastAsia"/>
          <w:sz w:val="24"/>
          <w:szCs w:val="40"/>
        </w:rPr>
      </w:pPr>
    </w:p>
    <w:p w:rsidR="00FE5A36" w:rsidRDefault="00FE5A36" w:rsidP="00FE5A3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4</w:t>
      </w:r>
      <w:r>
        <w:rPr>
          <w:rFonts w:ascii="宋体" w:eastAsia="宋体" w:hAnsi="宋体" w:cs="宋体"/>
          <w:sz w:val="24"/>
          <w:szCs w:val="40"/>
        </w:rPr>
        <w:t>.</w:t>
      </w:r>
      <w:r>
        <w:rPr>
          <w:rFonts w:ascii="宋体" w:eastAsia="宋体" w:hAnsi="宋体" w:cs="宋体" w:hint="eastAsia"/>
          <w:sz w:val="24"/>
          <w:szCs w:val="40"/>
        </w:rPr>
        <w:t>采购员</w:t>
      </w:r>
      <w:r>
        <w:rPr>
          <w:rFonts w:ascii="宋体" w:eastAsia="宋体" w:hAnsi="宋体" w:cs="宋体" w:hint="eastAsia"/>
          <w:sz w:val="24"/>
          <w:szCs w:val="40"/>
        </w:rPr>
        <w:t>可以根据搜索条件，导出自己想要的订单评价信息，导出界面如下</w:t>
      </w:r>
    </w:p>
    <w:p w:rsidR="00FE5A36" w:rsidRDefault="00FE5A36" w:rsidP="00FE5A36">
      <w:pPr>
        <w:spacing w:line="360" w:lineRule="auto"/>
        <w:rPr>
          <w:rFonts w:ascii="宋体" w:eastAsia="宋体" w:hAnsi="宋体" w:cs="宋体"/>
          <w:sz w:val="24"/>
          <w:szCs w:val="40"/>
        </w:rPr>
      </w:pPr>
      <w:r>
        <w:rPr>
          <w:noProof/>
        </w:rPr>
        <w:drawing>
          <wp:inline distT="0" distB="0" distL="0" distR="0" wp14:anchorId="5AD5C635" wp14:editId="5621B9B1">
            <wp:extent cx="5274310" cy="26225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A36" w:rsidRDefault="00FE5A36" w:rsidP="00FE5A3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40"/>
        </w:rPr>
      </w:pPr>
    </w:p>
    <w:p w:rsidR="00FE5A36" w:rsidRDefault="00FE5A36" w:rsidP="00FE5A3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点击【Excel导出】会提示是否对当前页面信息进行导出，点击【确定】则默认导出当前页面搜索到的订单评价信息，否则点击【取消】并更改搜索条件后再进行导出。</w:t>
      </w:r>
    </w:p>
    <w:p w:rsidR="00FE5A36" w:rsidRPr="00FE5A36" w:rsidRDefault="00FE5A36">
      <w:pPr>
        <w:spacing w:line="360" w:lineRule="auto"/>
        <w:ind w:firstLine="524"/>
        <w:rPr>
          <w:rFonts w:ascii="宋体" w:eastAsia="宋体" w:hAnsi="宋体" w:cs="宋体" w:hint="eastAsia"/>
          <w:sz w:val="24"/>
          <w:szCs w:val="40"/>
        </w:rPr>
      </w:pPr>
      <w:r>
        <w:rPr>
          <w:noProof/>
        </w:rPr>
        <w:lastRenderedPageBreak/>
        <w:drawing>
          <wp:inline distT="0" distB="0" distL="0" distR="0" wp14:anchorId="275BCE3F" wp14:editId="0804077B">
            <wp:extent cx="4733925" cy="2360930"/>
            <wp:effectExtent l="0" t="0" r="952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D8" w:rsidRDefault="008A26D8" w:rsidP="00221FC0">
      <w:pPr>
        <w:spacing w:line="360" w:lineRule="auto"/>
        <w:rPr>
          <w:rFonts w:hint="eastAsia"/>
        </w:rPr>
      </w:pPr>
    </w:p>
    <w:p w:rsidR="008A26D8" w:rsidRDefault="00F119D3">
      <w:pPr>
        <w:pStyle w:val="3"/>
        <w:spacing w:line="360" w:lineRule="auto"/>
      </w:pPr>
      <w:bookmarkStart w:id="12" w:name="_Toc26966168"/>
      <w:r>
        <w:t>1.2.3</w:t>
      </w:r>
      <w:r>
        <w:rPr>
          <w:rFonts w:hint="eastAsia"/>
        </w:rPr>
        <w:t>取消订单</w:t>
      </w:r>
      <w:bookmarkEnd w:id="12"/>
    </w:p>
    <w:p w:rsidR="008A26D8" w:rsidRDefault="00F119D3">
      <w:pPr>
        <w:spacing w:line="360" w:lineRule="auto"/>
        <w:ind w:firstLine="524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1.</w:t>
      </w:r>
      <w:r>
        <w:rPr>
          <w:rFonts w:ascii="宋体" w:eastAsia="宋体" w:hAnsi="宋体" w:cs="宋体" w:hint="eastAsia"/>
          <w:sz w:val="24"/>
          <w:szCs w:val="40"/>
        </w:rPr>
        <w:t>在订单管理中只有状态为未评价的订单可以进行取消订单的操作，点击【初次评价】按钮跳转到订单初</w:t>
      </w:r>
      <w:r>
        <w:rPr>
          <w:rFonts w:ascii="宋体" w:eastAsia="宋体" w:hAnsi="宋体" w:cs="宋体" w:hint="eastAsia"/>
          <w:sz w:val="24"/>
          <w:szCs w:val="40"/>
        </w:rPr>
        <w:t>评页面如下图所示：</w:t>
      </w:r>
    </w:p>
    <w:p w:rsidR="008A26D8" w:rsidRDefault="008A26D8">
      <w:pPr>
        <w:spacing w:line="360" w:lineRule="auto"/>
        <w:ind w:firstLine="524"/>
        <w:rPr>
          <w:rFonts w:ascii="宋体" w:eastAsia="宋体" w:hAnsi="宋体" w:cs="宋体"/>
          <w:sz w:val="24"/>
          <w:szCs w:val="40"/>
        </w:rPr>
      </w:pPr>
    </w:p>
    <w:p w:rsidR="008A26D8" w:rsidRDefault="008A26D8">
      <w:pPr>
        <w:spacing w:line="360" w:lineRule="auto"/>
        <w:ind w:firstLine="524"/>
        <w:rPr>
          <w:rFonts w:ascii="宋体" w:eastAsia="宋体" w:hAnsi="宋体" w:cs="宋体"/>
          <w:sz w:val="24"/>
          <w:szCs w:val="40"/>
        </w:rPr>
      </w:pPr>
    </w:p>
    <w:p w:rsidR="008A26D8" w:rsidRDefault="00F119D3">
      <w:pPr>
        <w:spacing w:line="360" w:lineRule="auto"/>
        <w:ind w:firstLine="524"/>
        <w:rPr>
          <w:rFonts w:ascii="宋体" w:eastAsia="宋体" w:hAnsi="宋体" w:cs="宋体"/>
          <w:sz w:val="24"/>
          <w:szCs w:val="40"/>
        </w:rPr>
      </w:pPr>
      <w:r>
        <w:rPr>
          <w:noProof/>
        </w:rPr>
        <w:drawing>
          <wp:inline distT="0" distB="0" distL="0" distR="0">
            <wp:extent cx="5274310" cy="193611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D8" w:rsidRDefault="00F119D3">
      <w:pPr>
        <w:spacing w:line="360" w:lineRule="auto"/>
        <w:ind w:firstLine="524"/>
        <w:rPr>
          <w:rFonts w:ascii="宋体" w:eastAsia="宋体" w:hAnsi="宋体" w:cs="宋体"/>
          <w:sz w:val="24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274310" cy="244792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D8" w:rsidRDefault="00F119D3">
      <w:pPr>
        <w:spacing w:line="360" w:lineRule="auto"/>
        <w:ind w:firstLine="524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2</w:t>
      </w:r>
      <w:r>
        <w:rPr>
          <w:rFonts w:ascii="宋体" w:eastAsia="宋体" w:hAnsi="宋体" w:cs="宋体"/>
          <w:sz w:val="24"/>
          <w:szCs w:val="40"/>
        </w:rPr>
        <w:t>.</w:t>
      </w:r>
      <w:r>
        <w:rPr>
          <w:rFonts w:ascii="宋体" w:eastAsia="宋体" w:hAnsi="宋体" w:cs="宋体" w:hint="eastAsia"/>
          <w:sz w:val="24"/>
          <w:szCs w:val="40"/>
        </w:rPr>
        <w:t>点击【取消订单】按钮会提示取消确认，点击【确认】按钮录入取消原因，确认后取消订单（取消后的订单不能再进行评价），点击【取消】按钮即可返回到订单初评页面。</w:t>
      </w:r>
    </w:p>
    <w:p w:rsidR="008A26D8" w:rsidRDefault="00F119D3">
      <w:pPr>
        <w:spacing w:line="360" w:lineRule="auto"/>
        <w:ind w:firstLine="524"/>
        <w:rPr>
          <w:rFonts w:ascii="宋体" w:eastAsia="宋体" w:hAnsi="宋体" w:cs="宋体"/>
          <w:sz w:val="24"/>
          <w:szCs w:val="40"/>
        </w:rPr>
      </w:pPr>
      <w:r>
        <w:rPr>
          <w:noProof/>
        </w:rPr>
        <w:drawing>
          <wp:inline distT="0" distB="0" distL="0" distR="0">
            <wp:extent cx="5274310" cy="24085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D8" w:rsidRDefault="008A26D8">
      <w:pPr>
        <w:spacing w:line="360" w:lineRule="auto"/>
        <w:rPr>
          <w:rFonts w:ascii="宋体" w:eastAsia="宋体" w:hAnsi="宋体" w:cs="宋体"/>
          <w:sz w:val="24"/>
          <w:szCs w:val="40"/>
        </w:rPr>
      </w:pPr>
    </w:p>
    <w:p w:rsidR="008A26D8" w:rsidRDefault="00F119D3">
      <w:pPr>
        <w:pStyle w:val="3"/>
        <w:spacing w:line="360" w:lineRule="auto"/>
      </w:pPr>
      <w:bookmarkStart w:id="13" w:name="_Toc26966169"/>
      <w:r>
        <w:t>1.2.4</w:t>
      </w:r>
      <w:r>
        <w:rPr>
          <w:rFonts w:hint="eastAsia"/>
        </w:rPr>
        <w:t>修改订单预计完成时间</w:t>
      </w:r>
      <w:bookmarkEnd w:id="13"/>
    </w:p>
    <w:p w:rsidR="008A26D8" w:rsidRDefault="008A26D8">
      <w:pPr>
        <w:spacing w:line="360" w:lineRule="auto"/>
        <w:rPr>
          <w:rFonts w:ascii="宋体" w:eastAsia="宋体" w:hAnsi="宋体" w:cs="宋体"/>
          <w:sz w:val="24"/>
          <w:szCs w:val="40"/>
        </w:rPr>
      </w:pPr>
    </w:p>
    <w:p w:rsidR="008A26D8" w:rsidRDefault="00F119D3">
      <w:pPr>
        <w:spacing w:line="360" w:lineRule="auto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1.</w:t>
      </w:r>
      <w:r>
        <w:rPr>
          <w:rFonts w:ascii="宋体" w:eastAsia="宋体" w:hAnsi="宋体" w:cs="宋体" w:hint="eastAsia"/>
          <w:sz w:val="24"/>
          <w:szCs w:val="40"/>
        </w:rPr>
        <w:t>在订单中心页面点击【修改】，可对订单的预计完成时间进行修改。</w:t>
      </w:r>
    </w:p>
    <w:p w:rsidR="008A26D8" w:rsidRDefault="00F119D3">
      <w:pPr>
        <w:spacing w:line="360" w:lineRule="auto"/>
      </w:pPr>
      <w:r>
        <w:rPr>
          <w:rFonts w:ascii="宋体" w:eastAsia="宋体" w:hAnsi="宋体" w:cs="宋体" w:hint="eastAsia"/>
          <w:sz w:val="24"/>
          <w:szCs w:val="40"/>
        </w:rPr>
        <w:t>在订单预计完成时间范围内，可以对该订单进行初次评价，当时间超过此范围后，系统会对该订单进行默认好评。</w:t>
      </w:r>
    </w:p>
    <w:p w:rsidR="008A26D8" w:rsidRDefault="00F119D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162175"/>
            <wp:effectExtent l="0" t="0" r="254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D8" w:rsidRDefault="008A26D8">
      <w:pPr>
        <w:spacing w:line="360" w:lineRule="auto"/>
      </w:pPr>
    </w:p>
    <w:sectPr w:rsidR="008A26D8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19D3" w:rsidRDefault="00F119D3">
      <w:r>
        <w:separator/>
      </w:r>
    </w:p>
  </w:endnote>
  <w:endnote w:type="continuationSeparator" w:id="0">
    <w:p w:rsidR="00F119D3" w:rsidRDefault="00F11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6D8" w:rsidRDefault="00F119D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A26D8" w:rsidRDefault="00F119D3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5" o:spid="_x0000_s1026" type="#_x0000_t202" style="position:absolute;margin-left:0;margin-top:0;width:2in;height:2in;z-index:2516567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Oj+FLl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8A26D8" w:rsidRDefault="00F119D3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19D3" w:rsidRDefault="00F119D3">
      <w:r>
        <w:separator/>
      </w:r>
    </w:p>
  </w:footnote>
  <w:footnote w:type="continuationSeparator" w:id="0">
    <w:p w:rsidR="00F119D3" w:rsidRDefault="00F11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6D8" w:rsidRDefault="00F119D3">
    <w:pPr>
      <w:pStyle w:val="a6"/>
      <w:jc w:val="right"/>
    </w:pPr>
    <w: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4" type="#_x0000_t75" style="position:absolute;left:0;text-align:left;margin-left:-8.25pt;margin-top:-13.35pt;width:147.95pt;height:30.3pt;z-index:-251658752;mso-width-relative:page;mso-height-relative:page">
          <v:imagedata r:id="rId1" o:title=""/>
        </v:shape>
        <o:OLEObject Type="Embed" ProgID="Word.Picture.8" ShapeID="_x0000_s3074" DrawAspect="Content" ObjectID="_1637578914" r:id="rId2"/>
      </w:object>
    </w:r>
  </w:p>
  <w:p w:rsidR="008A26D8" w:rsidRDefault="008A26D8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6D8" w:rsidRDefault="00F119D3">
    <w:pPr>
      <w:pStyle w:val="a6"/>
      <w:wordWrap w:val="0"/>
      <w:jc w:val="right"/>
    </w:pPr>
    <w: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3" type="#_x0000_t75" style="position:absolute;left:0;text-align:left;margin-left:-8.25pt;margin-top:-13.35pt;width:147.95pt;height:30.3pt;z-index:-251657728;mso-width-relative:page;mso-height-relative:page">
          <v:imagedata r:id="rId1" o:title=""/>
        </v:shape>
        <o:OLEObject Type="Embed" ProgID="Word.Picture.8" ShapeID="_x0000_s3073" DrawAspect="Content" ObjectID="_1637578915" r:id="rId2"/>
      </w:object>
    </w:r>
    <w:r>
      <w:rPr>
        <w:rFonts w:hint="eastAsia"/>
      </w:rPr>
      <w:t xml:space="preserve">   </w:t>
    </w:r>
  </w:p>
  <w:p w:rsidR="008A26D8" w:rsidRDefault="008A26D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F146423"/>
    <w:multiLevelType w:val="multilevel"/>
    <w:tmpl w:val="CF146423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3A74B9D"/>
    <w:multiLevelType w:val="multilevel"/>
    <w:tmpl w:val="03A74B9D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84A"/>
    <w:rsid w:val="00013EF0"/>
    <w:rsid w:val="0003506C"/>
    <w:rsid w:val="00037DE6"/>
    <w:rsid w:val="00041349"/>
    <w:rsid w:val="00073195"/>
    <w:rsid w:val="00081F20"/>
    <w:rsid w:val="000A0509"/>
    <w:rsid w:val="000A79BE"/>
    <w:rsid w:val="000B19DC"/>
    <w:rsid w:val="000B67B6"/>
    <w:rsid w:val="000C6874"/>
    <w:rsid w:val="000E29C6"/>
    <w:rsid w:val="000E5253"/>
    <w:rsid w:val="001227D1"/>
    <w:rsid w:val="00127AA6"/>
    <w:rsid w:val="001671FE"/>
    <w:rsid w:val="001701C1"/>
    <w:rsid w:val="00172A27"/>
    <w:rsid w:val="00173744"/>
    <w:rsid w:val="001939F8"/>
    <w:rsid w:val="001941DF"/>
    <w:rsid w:val="00221FC0"/>
    <w:rsid w:val="00226B2B"/>
    <w:rsid w:val="00232DA5"/>
    <w:rsid w:val="00237261"/>
    <w:rsid w:val="00252790"/>
    <w:rsid w:val="00266AE6"/>
    <w:rsid w:val="002757C0"/>
    <w:rsid w:val="002C54CA"/>
    <w:rsid w:val="002C6867"/>
    <w:rsid w:val="002E06E5"/>
    <w:rsid w:val="002F000B"/>
    <w:rsid w:val="003157A9"/>
    <w:rsid w:val="00315BAD"/>
    <w:rsid w:val="00324B78"/>
    <w:rsid w:val="00356FEF"/>
    <w:rsid w:val="00363190"/>
    <w:rsid w:val="00364A3C"/>
    <w:rsid w:val="00377242"/>
    <w:rsid w:val="003775B2"/>
    <w:rsid w:val="00391472"/>
    <w:rsid w:val="00422C2C"/>
    <w:rsid w:val="00436593"/>
    <w:rsid w:val="00442740"/>
    <w:rsid w:val="00460C5B"/>
    <w:rsid w:val="00461980"/>
    <w:rsid w:val="00471E99"/>
    <w:rsid w:val="00480370"/>
    <w:rsid w:val="004A71BA"/>
    <w:rsid w:val="004B6C6C"/>
    <w:rsid w:val="004D0221"/>
    <w:rsid w:val="004E73F1"/>
    <w:rsid w:val="005029C3"/>
    <w:rsid w:val="0053427C"/>
    <w:rsid w:val="005479CB"/>
    <w:rsid w:val="00587ADA"/>
    <w:rsid w:val="005A5596"/>
    <w:rsid w:val="005A757C"/>
    <w:rsid w:val="005A7A83"/>
    <w:rsid w:val="005E0399"/>
    <w:rsid w:val="005F0AEC"/>
    <w:rsid w:val="00600051"/>
    <w:rsid w:val="00606D38"/>
    <w:rsid w:val="00617471"/>
    <w:rsid w:val="006323DB"/>
    <w:rsid w:val="00632EAF"/>
    <w:rsid w:val="0067300D"/>
    <w:rsid w:val="00682E58"/>
    <w:rsid w:val="006844DA"/>
    <w:rsid w:val="006A475E"/>
    <w:rsid w:val="006C5E21"/>
    <w:rsid w:val="006F7BC5"/>
    <w:rsid w:val="00703F63"/>
    <w:rsid w:val="00747E86"/>
    <w:rsid w:val="007512EA"/>
    <w:rsid w:val="00755CB7"/>
    <w:rsid w:val="00772E9C"/>
    <w:rsid w:val="007D7B88"/>
    <w:rsid w:val="007E5202"/>
    <w:rsid w:val="00837446"/>
    <w:rsid w:val="00850CFC"/>
    <w:rsid w:val="008554DE"/>
    <w:rsid w:val="00890413"/>
    <w:rsid w:val="00892346"/>
    <w:rsid w:val="008A26D8"/>
    <w:rsid w:val="008C1450"/>
    <w:rsid w:val="008D16B4"/>
    <w:rsid w:val="00943A2B"/>
    <w:rsid w:val="009A3781"/>
    <w:rsid w:val="009C7835"/>
    <w:rsid w:val="009E7A3C"/>
    <w:rsid w:val="00A001A5"/>
    <w:rsid w:val="00A31DFA"/>
    <w:rsid w:val="00A4464A"/>
    <w:rsid w:val="00A55FA7"/>
    <w:rsid w:val="00A6124C"/>
    <w:rsid w:val="00A64FCD"/>
    <w:rsid w:val="00A71969"/>
    <w:rsid w:val="00A776A7"/>
    <w:rsid w:val="00A91D54"/>
    <w:rsid w:val="00A9481C"/>
    <w:rsid w:val="00A95CE0"/>
    <w:rsid w:val="00AD4852"/>
    <w:rsid w:val="00AF4102"/>
    <w:rsid w:val="00AF5DC3"/>
    <w:rsid w:val="00B118AC"/>
    <w:rsid w:val="00B20379"/>
    <w:rsid w:val="00B32796"/>
    <w:rsid w:val="00B45A25"/>
    <w:rsid w:val="00B6134A"/>
    <w:rsid w:val="00B73325"/>
    <w:rsid w:val="00B87AF9"/>
    <w:rsid w:val="00BA17C8"/>
    <w:rsid w:val="00BB054F"/>
    <w:rsid w:val="00BC2859"/>
    <w:rsid w:val="00BC6B0F"/>
    <w:rsid w:val="00BD51C7"/>
    <w:rsid w:val="00BE5B1D"/>
    <w:rsid w:val="00C119D7"/>
    <w:rsid w:val="00C30B83"/>
    <w:rsid w:val="00C42052"/>
    <w:rsid w:val="00C56180"/>
    <w:rsid w:val="00C82E7D"/>
    <w:rsid w:val="00C90DDB"/>
    <w:rsid w:val="00D42CF4"/>
    <w:rsid w:val="00D5185F"/>
    <w:rsid w:val="00D710B6"/>
    <w:rsid w:val="00D71E0A"/>
    <w:rsid w:val="00D96DA1"/>
    <w:rsid w:val="00DD041A"/>
    <w:rsid w:val="00E17D4A"/>
    <w:rsid w:val="00E807FF"/>
    <w:rsid w:val="00E91E3C"/>
    <w:rsid w:val="00E9241B"/>
    <w:rsid w:val="00E94BC3"/>
    <w:rsid w:val="00EA4FB4"/>
    <w:rsid w:val="00ED2C75"/>
    <w:rsid w:val="00EE4C05"/>
    <w:rsid w:val="00EF4324"/>
    <w:rsid w:val="00F119D3"/>
    <w:rsid w:val="00F504C5"/>
    <w:rsid w:val="00F64D3D"/>
    <w:rsid w:val="00F65105"/>
    <w:rsid w:val="00F84C25"/>
    <w:rsid w:val="00F9083E"/>
    <w:rsid w:val="00FA6EF9"/>
    <w:rsid w:val="00FC3B26"/>
    <w:rsid w:val="00FC597A"/>
    <w:rsid w:val="00FE5A36"/>
    <w:rsid w:val="00FF4AAD"/>
    <w:rsid w:val="016039E3"/>
    <w:rsid w:val="0272399A"/>
    <w:rsid w:val="02DE240F"/>
    <w:rsid w:val="02F479A7"/>
    <w:rsid w:val="03720F95"/>
    <w:rsid w:val="040E5B27"/>
    <w:rsid w:val="05AB3251"/>
    <w:rsid w:val="08250484"/>
    <w:rsid w:val="08D505D1"/>
    <w:rsid w:val="094772C9"/>
    <w:rsid w:val="09787681"/>
    <w:rsid w:val="097E4310"/>
    <w:rsid w:val="09AD46E5"/>
    <w:rsid w:val="09B56A39"/>
    <w:rsid w:val="0BA75E20"/>
    <w:rsid w:val="0C2431F2"/>
    <w:rsid w:val="0D2701FE"/>
    <w:rsid w:val="0D4268D5"/>
    <w:rsid w:val="0E6E5EBC"/>
    <w:rsid w:val="107559BA"/>
    <w:rsid w:val="117239C5"/>
    <w:rsid w:val="11EC0D7B"/>
    <w:rsid w:val="12234D02"/>
    <w:rsid w:val="12466CE7"/>
    <w:rsid w:val="12F81EA3"/>
    <w:rsid w:val="13243BC2"/>
    <w:rsid w:val="13C549C9"/>
    <w:rsid w:val="13EA1F3C"/>
    <w:rsid w:val="142156AF"/>
    <w:rsid w:val="14682619"/>
    <w:rsid w:val="14F8768E"/>
    <w:rsid w:val="154867BB"/>
    <w:rsid w:val="154F3322"/>
    <w:rsid w:val="15912C88"/>
    <w:rsid w:val="15D73846"/>
    <w:rsid w:val="160541C4"/>
    <w:rsid w:val="162823EE"/>
    <w:rsid w:val="175054A0"/>
    <w:rsid w:val="1896052A"/>
    <w:rsid w:val="1A2F43AF"/>
    <w:rsid w:val="1AF654DC"/>
    <w:rsid w:val="1B267FFF"/>
    <w:rsid w:val="1C1F4D86"/>
    <w:rsid w:val="1C790494"/>
    <w:rsid w:val="1CE70FA1"/>
    <w:rsid w:val="1E2D1280"/>
    <w:rsid w:val="1E8A3F01"/>
    <w:rsid w:val="1F6F1F07"/>
    <w:rsid w:val="1FB475E4"/>
    <w:rsid w:val="1FC71B54"/>
    <w:rsid w:val="203A4203"/>
    <w:rsid w:val="20E05062"/>
    <w:rsid w:val="21E9039B"/>
    <w:rsid w:val="22825765"/>
    <w:rsid w:val="236768AE"/>
    <w:rsid w:val="23E00DA1"/>
    <w:rsid w:val="23E56EF5"/>
    <w:rsid w:val="2440139C"/>
    <w:rsid w:val="24F20447"/>
    <w:rsid w:val="25E22BB6"/>
    <w:rsid w:val="261B3DC4"/>
    <w:rsid w:val="26305647"/>
    <w:rsid w:val="268C4244"/>
    <w:rsid w:val="272A0CD1"/>
    <w:rsid w:val="27AE4463"/>
    <w:rsid w:val="27F978A9"/>
    <w:rsid w:val="2856117D"/>
    <w:rsid w:val="295A2A0A"/>
    <w:rsid w:val="29FC5EA9"/>
    <w:rsid w:val="2AB150C0"/>
    <w:rsid w:val="2AFD523D"/>
    <w:rsid w:val="2B533C86"/>
    <w:rsid w:val="2BB0666C"/>
    <w:rsid w:val="2BCE0C9A"/>
    <w:rsid w:val="2C593DC6"/>
    <w:rsid w:val="2CBD71F2"/>
    <w:rsid w:val="2E0F6832"/>
    <w:rsid w:val="30575C2F"/>
    <w:rsid w:val="310361DE"/>
    <w:rsid w:val="3117094F"/>
    <w:rsid w:val="318D1434"/>
    <w:rsid w:val="331773CC"/>
    <w:rsid w:val="340A6510"/>
    <w:rsid w:val="342175E6"/>
    <w:rsid w:val="34A62834"/>
    <w:rsid w:val="353D3721"/>
    <w:rsid w:val="35873F09"/>
    <w:rsid w:val="35D91083"/>
    <w:rsid w:val="361966BF"/>
    <w:rsid w:val="37D13DF8"/>
    <w:rsid w:val="3823060D"/>
    <w:rsid w:val="38946E22"/>
    <w:rsid w:val="38ED24FD"/>
    <w:rsid w:val="397414BF"/>
    <w:rsid w:val="3BDB363D"/>
    <w:rsid w:val="3C1931A1"/>
    <w:rsid w:val="3C276CD4"/>
    <w:rsid w:val="3EE734FD"/>
    <w:rsid w:val="3F400289"/>
    <w:rsid w:val="3FDA6621"/>
    <w:rsid w:val="3FF708AB"/>
    <w:rsid w:val="403C4B6B"/>
    <w:rsid w:val="40BC611A"/>
    <w:rsid w:val="422E0A47"/>
    <w:rsid w:val="42933327"/>
    <w:rsid w:val="431F7E82"/>
    <w:rsid w:val="43BA4479"/>
    <w:rsid w:val="43D562E8"/>
    <w:rsid w:val="44A71A3C"/>
    <w:rsid w:val="44C42887"/>
    <w:rsid w:val="45827FB0"/>
    <w:rsid w:val="45A63148"/>
    <w:rsid w:val="45E36AB0"/>
    <w:rsid w:val="463E0F77"/>
    <w:rsid w:val="48F86DAB"/>
    <w:rsid w:val="49976AA1"/>
    <w:rsid w:val="4B395FE7"/>
    <w:rsid w:val="4B3F0FD2"/>
    <w:rsid w:val="4C260FCC"/>
    <w:rsid w:val="4C69462D"/>
    <w:rsid w:val="4DBA2B1A"/>
    <w:rsid w:val="501F2EA2"/>
    <w:rsid w:val="50367CC7"/>
    <w:rsid w:val="50835D09"/>
    <w:rsid w:val="512E21D1"/>
    <w:rsid w:val="51C67651"/>
    <w:rsid w:val="53315B10"/>
    <w:rsid w:val="53BA3CB1"/>
    <w:rsid w:val="53F26884"/>
    <w:rsid w:val="54A20FB8"/>
    <w:rsid w:val="54AC4CEE"/>
    <w:rsid w:val="54BE3489"/>
    <w:rsid w:val="55454D69"/>
    <w:rsid w:val="55687591"/>
    <w:rsid w:val="559F199A"/>
    <w:rsid w:val="55C43958"/>
    <w:rsid w:val="561D67DE"/>
    <w:rsid w:val="56D913D6"/>
    <w:rsid w:val="589659A4"/>
    <w:rsid w:val="58F5283E"/>
    <w:rsid w:val="59771C09"/>
    <w:rsid w:val="59A50149"/>
    <w:rsid w:val="5A3302AF"/>
    <w:rsid w:val="5A463EE4"/>
    <w:rsid w:val="5A7A38F6"/>
    <w:rsid w:val="5BBC6064"/>
    <w:rsid w:val="5BE53677"/>
    <w:rsid w:val="5BFC4D98"/>
    <w:rsid w:val="5C6D775A"/>
    <w:rsid w:val="5E03157C"/>
    <w:rsid w:val="5E8E20BA"/>
    <w:rsid w:val="5F6E02DD"/>
    <w:rsid w:val="5FAB6879"/>
    <w:rsid w:val="5FC63BAE"/>
    <w:rsid w:val="5FE26CF6"/>
    <w:rsid w:val="60755814"/>
    <w:rsid w:val="60B8328F"/>
    <w:rsid w:val="60FA5206"/>
    <w:rsid w:val="611E6101"/>
    <w:rsid w:val="61916DE6"/>
    <w:rsid w:val="62DB4DB1"/>
    <w:rsid w:val="63FD6E01"/>
    <w:rsid w:val="647E1942"/>
    <w:rsid w:val="647E5EAA"/>
    <w:rsid w:val="64E15054"/>
    <w:rsid w:val="64FE443F"/>
    <w:rsid w:val="6500000B"/>
    <w:rsid w:val="65B9740D"/>
    <w:rsid w:val="65E67C2A"/>
    <w:rsid w:val="66A22B53"/>
    <w:rsid w:val="66C4261E"/>
    <w:rsid w:val="673D7044"/>
    <w:rsid w:val="68324C0B"/>
    <w:rsid w:val="684E7ECA"/>
    <w:rsid w:val="69117810"/>
    <w:rsid w:val="6A802DD2"/>
    <w:rsid w:val="6AB062AF"/>
    <w:rsid w:val="6C43672D"/>
    <w:rsid w:val="6CD557E3"/>
    <w:rsid w:val="6D535020"/>
    <w:rsid w:val="6D7C31AA"/>
    <w:rsid w:val="6DED1894"/>
    <w:rsid w:val="6E31247E"/>
    <w:rsid w:val="6EAB6EC9"/>
    <w:rsid w:val="71042119"/>
    <w:rsid w:val="72473E25"/>
    <w:rsid w:val="72876C70"/>
    <w:rsid w:val="72925CBF"/>
    <w:rsid w:val="730D7CFE"/>
    <w:rsid w:val="73542E3E"/>
    <w:rsid w:val="735D1BBB"/>
    <w:rsid w:val="739B645D"/>
    <w:rsid w:val="74645D72"/>
    <w:rsid w:val="759612FC"/>
    <w:rsid w:val="76F00F78"/>
    <w:rsid w:val="77BA725C"/>
    <w:rsid w:val="781D6D50"/>
    <w:rsid w:val="78990A22"/>
    <w:rsid w:val="78E67B17"/>
    <w:rsid w:val="7901152C"/>
    <w:rsid w:val="791C07E5"/>
    <w:rsid w:val="793F6C25"/>
    <w:rsid w:val="79A45DF0"/>
    <w:rsid w:val="7AA6427A"/>
    <w:rsid w:val="7AB7032D"/>
    <w:rsid w:val="7C5A444C"/>
    <w:rsid w:val="7C6254EF"/>
    <w:rsid w:val="7CAA54F0"/>
    <w:rsid w:val="7DF05454"/>
    <w:rsid w:val="7E2312E3"/>
    <w:rsid w:val="7FB24E34"/>
    <w:rsid w:val="7FE6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1"/>
    </o:shapelayout>
  </w:shapeDefaults>
  <w:decimalSymbol w:val="."/>
  <w:listSeparator w:val=","/>
  <w14:docId w14:val="6191DDF9"/>
  <w15:docId w15:val="{BB151D7B-D4ED-4E72-8759-AD46FEA9C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rFonts w:eastAsia="宋体"/>
      <w:b/>
      <w:kern w:val="44"/>
      <w:sz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宋体" w:hAnsi="Arial"/>
      <w:b/>
      <w:sz w:val="24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24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qFormat/>
    <w:pPr>
      <w:ind w:leftChars="1200" w:left="2520"/>
    </w:pPr>
  </w:style>
  <w:style w:type="paragraph" w:styleId="TOC5">
    <w:name w:val="toc 5"/>
    <w:basedOn w:val="a"/>
    <w:next w:val="a"/>
    <w:qFormat/>
    <w:pPr>
      <w:ind w:leftChars="800" w:left="1680"/>
    </w:pPr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TOC8">
    <w:name w:val="toc 8"/>
    <w:basedOn w:val="a"/>
    <w:next w:val="a"/>
    <w:qFormat/>
    <w:pPr>
      <w:ind w:leftChars="1400" w:left="2940"/>
    </w:pPr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4">
    <w:name w:val="toc 4"/>
    <w:basedOn w:val="a"/>
    <w:next w:val="a"/>
    <w:qFormat/>
    <w:pPr>
      <w:ind w:leftChars="600" w:left="1260"/>
    </w:pPr>
  </w:style>
  <w:style w:type="paragraph" w:styleId="TOC6">
    <w:name w:val="toc 6"/>
    <w:basedOn w:val="a"/>
    <w:next w:val="a"/>
    <w:qFormat/>
    <w:pPr>
      <w:ind w:leftChars="1000" w:left="2100"/>
    </w:pPr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TOC9">
    <w:name w:val="toc 9"/>
    <w:basedOn w:val="a"/>
    <w:next w:val="a"/>
    <w:qFormat/>
    <w:pPr>
      <w:ind w:leftChars="1600" w:left="3360"/>
    </w:pPr>
  </w:style>
  <w:style w:type="character" w:styleId="a7">
    <w:name w:val="FollowedHyperlink"/>
    <w:basedOn w:val="a0"/>
    <w:qFormat/>
    <w:rPr>
      <w:color w:val="800080"/>
      <w:u w:val="single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30">
    <w:name w:val="标题 3 字符"/>
    <w:basedOn w:val="a0"/>
    <w:link w:val="3"/>
    <w:rPr>
      <w:b/>
      <w:kern w:val="2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1\Desktop\Normal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3074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817C51-754D-492C-8DC8-924DA52CB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TotalTime>379</TotalTime>
  <Pages>11</Pages>
  <Words>277</Words>
  <Characters>1582</Characters>
  <Application>Microsoft Office Word</Application>
  <DocSecurity>0</DocSecurity>
  <Lines>13</Lines>
  <Paragraphs>3</Paragraphs>
  <ScaleCrop>false</ScaleCrop>
  <Company>P R C</Company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Baymax</dc:creator>
  <cp:lastModifiedBy>Administrator</cp:lastModifiedBy>
  <cp:revision>50</cp:revision>
  <dcterms:created xsi:type="dcterms:W3CDTF">2018-07-18T09:45:00Z</dcterms:created>
  <dcterms:modified xsi:type="dcterms:W3CDTF">2019-12-11T06:15:00Z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